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房屋租赁合同优秀</w:t>
      </w:r>
      <w:bookmarkEnd w:id="1"/>
    </w:p>
    <w:p>
      <w:pPr>
        <w:jc w:val="center"/>
        <w:spacing w:before="0" w:after="450"/>
      </w:pPr>
      <w:r>
        <w:rPr>
          <w:rFonts w:ascii="Arial" w:hAnsi="Arial" w:eastAsia="Arial" w:cs="Arial"/>
          <w:color w:val="999999"/>
          <w:sz w:val="20"/>
          <w:szCs w:val="20"/>
        </w:rPr>
        <w:t xml:space="preserve">来源：网络  作者：独影花开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 房屋租赁合同一证件号：承租方(乙方)：证件号：根据《中华人民共和国合同法》、《_市房屋租赁条例》(以下简称《条例》)的规定，甲、乙双方在自愿、平等、诚实信用的基础上经协商一致，就乙方承租甲方可依法出租的房屋事宜，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1-1、甲方将其合法拥有(或整租)的座落在上海市_弄号室(以下简称该房屋)出租(分租)给乙方使用。该房屋土地用途为用地，建筑面积平方米，房屋类型为__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1-1、甲方将其合法拥有(或整租)的座落在上海市_弄号室(以下简称该房屋)出租(分租)给乙方使用。该房屋土地用途为用地，建筑面积平方米，房屋类型为__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房屋租赁合同七</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房屋租赁合同八</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房屋租赁合同九</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甲方签字：_________地址：_________联系电话：_________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甲方签字：_________地址：_________联系电话：_________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房屋租赁合同篇十一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水表底数：_________</w:t>
      </w:r>
    </w:p>
    <w:p>
      <w:pPr>
        <w:ind w:left="0" w:right="0" w:firstLine="560"/>
        <w:spacing w:before="450" w:after="450" w:line="312" w:lineRule="auto"/>
      </w:pPr>
      <w:r>
        <w:rPr>
          <w:rFonts w:ascii="宋体" w:hAnsi="宋体" w:eastAsia="宋体" w:cs="宋体"/>
          <w:color w:val="000"/>
          <w:sz w:val="28"/>
          <w:szCs w:val="28"/>
        </w:rPr>
        <w:t xml:space="preserve">电表底数：_________</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水表底数：_________</w:t>
      </w:r>
    </w:p>
    <w:p>
      <w:pPr>
        <w:ind w:left="0" w:right="0" w:firstLine="560"/>
        <w:spacing w:before="450" w:after="450" w:line="312" w:lineRule="auto"/>
      </w:pPr>
      <w:r>
        <w:rPr>
          <w:rFonts w:ascii="宋体" w:hAnsi="宋体" w:eastAsia="宋体" w:cs="宋体"/>
          <w:color w:val="000"/>
          <w:sz w:val="28"/>
          <w:szCs w:val="28"/>
        </w:rPr>
        <w:t xml:space="preserve">电表底数：_________</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房屋租赁合同篇二十一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