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14年货物加工承揽合同范本</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以下是为大家整理的关于《14年货物加工承揽合同范本》，供大家学习参考！　　承 揽 方：____________________________________ 　　地 址：____________ 邮码：____________ 电话：__...</w:t>
      </w:r>
    </w:p>
    <w:p>
      <w:pPr>
        <w:ind w:left="0" w:right="0" w:firstLine="560"/>
        <w:spacing w:before="450" w:after="450" w:line="312" w:lineRule="auto"/>
      </w:pPr>
      <w:r>
        <w:rPr>
          <w:rFonts w:ascii="宋体" w:hAnsi="宋体" w:eastAsia="宋体" w:cs="宋体"/>
          <w:color w:val="000"/>
          <w:sz w:val="28"/>
          <w:szCs w:val="28"/>
        </w:rPr>
        <w:t xml:space="preserve">以下是为大家整理的关于《14年货物加工承揽合同范本》，供大家学习参考！</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　　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　　1.(用承揽方原料完成工作的)，承揽方必须依照合同规定选用原材料，并接受定作方检验。承揽方隐瞒原材料的缺陷或者用不符合合同规定的原材料而影响定作质量时，定作方有权要求重作、修理、减少价款或退货。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　　2.承揽方对于承揽的工作，如果定作方要求保密，应当严格遵守，未经定作方许可不得留存技术资料的复制品。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　　1.按照合同规定的质量要求、图纸和样品作为验收标准。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　　1.交(提)定作物期限应当按照合同规定履行。任何一方要求提前或延期交(提)定作物，应当在事先与对方达成协议，并按协议执行。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　　加工承揽合同发生纠纷时，当事人双方应协商解决;协商不成按( )项处理：　　1.向仲裁机关申请仲裁;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代表人：________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 　　代表人：________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2026-09-17T15:01:34+08:00</dcterms:created>
  <dcterms:modified xsi:type="dcterms:W3CDTF">2026-09-17T15:01:34+08:00</dcterms:modified>
</cp:coreProperties>
</file>

<file path=docProps/custom.xml><?xml version="1.0" encoding="utf-8"?>
<Properties xmlns="http://schemas.openxmlformats.org/officeDocument/2006/custom-properties" xmlns:vt="http://schemas.openxmlformats.org/officeDocument/2006/docPropsVTypes"/>
</file>