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安装承揽最新协议</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安装承揽最新协议（精选17篇）安装承揽最新协议 篇1 甲方：(发包方)__________ 乙方：(承包方)__________ 本着互相信任的原则，就甲方的水电工程达成以下协议。 第一条工程概况 1.装修施工地点：____________...</w:t>
      </w:r>
    </w:p>
    <w:p>
      <w:pPr>
        <w:ind w:left="0" w:right="0" w:firstLine="560"/>
        <w:spacing w:before="450" w:after="450" w:line="312" w:lineRule="auto"/>
      </w:pPr>
      <w:r>
        <w:rPr>
          <w:rFonts w:ascii="宋体" w:hAnsi="宋体" w:eastAsia="宋体" w:cs="宋体"/>
          <w:color w:val="000"/>
          <w:sz w:val="28"/>
          <w:szCs w:val="28"/>
        </w:rPr>
        <w:t xml:space="preserve">安装承揽最新协议（精选17篇）</w:t>
      </w:r>
    </w:p>
    <w:p>
      <w:pPr>
        <w:ind w:left="0" w:right="0" w:firstLine="560"/>
        <w:spacing w:before="450" w:after="450" w:line="312" w:lineRule="auto"/>
      </w:pPr>
      <w:r>
        <w:rPr>
          <w:rFonts w:ascii="宋体" w:hAnsi="宋体" w:eastAsia="宋体" w:cs="宋体"/>
          <w:color w:val="000"/>
          <w:sz w:val="28"/>
          <w:szCs w:val="28"/>
        </w:rPr>
        <w:t xml:space="preserve">安装承揽最新协议 篇1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_______及《建筑装饰装修工程质量验收规范》gb50327-20___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安装承揽最新协议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安装承揽最新协议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建设单位：大庆市让胡路区欣亚航设计室(以下简称发包方)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第一条：工程名称：大庆高新技术产业开发区太阳能组件安装工程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第五条：工程期限(20xx年8月22日------20xx年9月3日)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安装承揽最新协议 篇7</w:t>
      </w:r>
    </w:p>
    <w:p>
      <w:pPr>
        <w:ind w:left="0" w:right="0" w:firstLine="560"/>
        <w:spacing w:before="450" w:after="450" w:line="312" w:lineRule="auto"/>
      </w:pPr>
      <w:r>
        <w:rPr>
          <w:rFonts w:ascii="宋体" w:hAnsi="宋体" w:eastAsia="宋体" w:cs="宋体"/>
          <w:color w:val="000"/>
          <w:sz w:val="28"/>
          <w:szCs w:val="28"/>
        </w:rPr>
        <w:t xml:space="preserve">安装承揽合同范本协议</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安装承揽最新协议 篇8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第九条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安装承揽最新协议 篇9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____%，剩余______%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7、按国家政策规定与每个务工人员签订《劳动合同》、交纳社会_____并按合同所约定的条款支付务工人员工资及相关待遇，出现劳务纠纷、工伤及劳动安全事故等均由乙方自行承担责任，甲方不承担任何责任。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_________每平米______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乙方对施工预料应采取措施及时清底回收利用，不得浪费，否则乙方应按以上材料款的______%向甲方承担违约责任。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2026-03-30T14:12:34+08:00</dcterms:created>
  <dcterms:modified xsi:type="dcterms:W3CDTF">2026-03-30T14:12:34+08:00</dcterms:modified>
</cp:coreProperties>
</file>

<file path=docProps/custom.xml><?xml version="1.0" encoding="utf-8"?>
<Properties xmlns="http://schemas.openxmlformats.org/officeDocument/2006/custom-properties" xmlns:vt="http://schemas.openxmlformats.org/officeDocument/2006/docPropsVTypes"/>
</file>