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委托选矿加工合同</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委托选矿加工合同委托选矿加工合同 甲方：________________ 乙方：________________ 经甲乙双方友好协商，甲方将自产和外购铅锌原矿委托乙方浮选加工。为约束双方，...</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委托选矿加工合同委托选矿加工合同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三、委托选矿加工价格：每吨入选原矿的加工价格为______元。此价格包含矿坪取矿、运输、破碎、球磨、浮选、精矿打包和装车等工序的所有费用。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委托选矿加工后的精矿质量：乙方必须保证甲方委托选矿加工后精矿质量。即：铅精矿品位55％（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5000.00元。</w:t>
      </w:r>
    </w:p>
    <w:p>
      <w:pPr>
        <w:ind w:left="0" w:right="0" w:firstLine="560"/>
        <w:spacing w:before="450" w:after="450" w:line="312" w:lineRule="auto"/>
      </w:pPr>
      <w:r>
        <w:rPr>
          <w:rFonts w:ascii="宋体" w:hAnsi="宋体" w:eastAsia="宋体" w:cs="宋体"/>
          <w:color w:val="000"/>
          <w:sz w:val="28"/>
          <w:szCs w:val="28"/>
        </w:rPr>
        <w:t xml:space="preserve">七、乙方在入选加工过程中应保证甲方的原矿和精矿产品不受损失。如发生甲方原矿和精矿产品丢失、被盗等现象，乙方应照价赔偿。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八、合同期内，乙方不得以任何理由拒绝甲方的委托选矿加工。否则，乙方赔偿甲方违约金10000.00元。</w:t>
      </w:r>
    </w:p>
    <w:p>
      <w:pPr>
        <w:ind w:left="0" w:right="0" w:firstLine="560"/>
        <w:spacing w:before="450" w:after="450" w:line="312" w:lineRule="auto"/>
      </w:pPr>
      <w:r>
        <w:rPr>
          <w:rFonts w:ascii="宋体" w:hAnsi="宋体" w:eastAsia="宋体" w:cs="宋体"/>
          <w:color w:val="000"/>
          <w:sz w:val="28"/>
          <w:szCs w:val="28"/>
        </w:rPr>
        <w:t xml:space="preserve">九、委托加工合同期限为_____年____月____日至____年____月____日。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2026-09-17T08:19:27+08:00</dcterms:created>
  <dcterms:modified xsi:type="dcterms:W3CDTF">2026-09-17T08:19:27+08:00</dcterms:modified>
</cp:coreProperties>
</file>

<file path=docProps/custom.xml><?xml version="1.0" encoding="utf-8"?>
<Properties xmlns="http://schemas.openxmlformats.org/officeDocument/2006/custom-properties" xmlns:vt="http://schemas.openxmlformats.org/officeDocument/2006/docPropsVTypes"/>
</file>