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委托选矿加工合同</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委托选矿加工合同委托选矿加工合同 甲方：________________ 乙方：________________ 经甲乙双方友好协商，甲方将自产和外购铅锌原矿委托乙方浮选加工。为约束双方，...</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委托选矿加工合同委托选矿加工合同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三、委托选矿加工价格：每吨入选原矿的加工价格为______元。此价格包含矿坪取矿、运输、破碎、球磨、浮选、精矿打包和装车等工序的所有费用。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委托选矿加工后的精矿质量：乙方必须保证甲方委托选矿加工后精矿质量。即：铅精矿品位55％（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5000.00元。</w:t>
      </w:r>
    </w:p>
    <w:p>
      <w:pPr>
        <w:ind w:left="0" w:right="0" w:firstLine="560"/>
        <w:spacing w:before="450" w:after="450" w:line="312" w:lineRule="auto"/>
      </w:pPr>
      <w:r>
        <w:rPr>
          <w:rFonts w:ascii="宋体" w:hAnsi="宋体" w:eastAsia="宋体" w:cs="宋体"/>
          <w:color w:val="000"/>
          <w:sz w:val="28"/>
          <w:szCs w:val="28"/>
        </w:rPr>
        <w:t xml:space="preserve">七、乙方在入选加工过程中应保证甲方的原矿和精矿产品不受损失。如发生甲方原矿和精矿产品丢失、被盗等现象，乙方应照价赔偿。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八、合同期内，乙方不得以任何理由拒绝甲方的委托选矿加工。否则，乙方赔偿甲方违约金10000.00元。</w:t>
      </w:r>
    </w:p>
    <w:p>
      <w:pPr>
        <w:ind w:left="0" w:right="0" w:firstLine="560"/>
        <w:spacing w:before="450" w:after="450" w:line="312" w:lineRule="auto"/>
      </w:pPr>
      <w:r>
        <w:rPr>
          <w:rFonts w:ascii="宋体" w:hAnsi="宋体" w:eastAsia="宋体" w:cs="宋体"/>
          <w:color w:val="000"/>
          <w:sz w:val="28"/>
          <w:szCs w:val="28"/>
        </w:rPr>
        <w:t xml:space="preserve">九、委托加工合同期限为_____年____月____日至____年____月____日。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2026-11-08T04:37:23+08:00</dcterms:created>
  <dcterms:modified xsi:type="dcterms:W3CDTF">2026-11-08T04:37:23+08:00</dcterms:modified>
</cp:coreProperties>
</file>

<file path=docProps/custom.xml><?xml version="1.0" encoding="utf-8"?>
<Properties xmlns="http://schemas.openxmlformats.org/officeDocument/2006/custom-properties" xmlns:vt="http://schemas.openxmlformats.org/officeDocument/2006/docPropsVTypes"/>
</file>