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2025年货物运输采购简单合同 货物运输合同(十篇)</w:t>
      </w:r>
      <w:bookmarkEnd w:id="1"/>
    </w:p>
    <w:p>
      <w:pPr>
        <w:jc w:val="center"/>
        <w:spacing w:before="0" w:after="450"/>
      </w:pPr>
      <w:r>
        <w:rPr>
          <w:rFonts w:ascii="Arial" w:hAnsi="Arial" w:eastAsia="Arial" w:cs="Arial"/>
          <w:color w:val="999999"/>
          <w:sz w:val="20"/>
          <w:szCs w:val="20"/>
        </w:rPr>
        <w:t xml:space="preserve">来源：网络  作者：独酌月影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货物运输采购简单合同 货物运输合同一受托人(乙方)___________________________依据我国法律规定，双方协商一致订立本合同以兹遵守。第一条代理事项1.甲方委托乙方为货运代理人，进行货物运输代理。乙方接受甲方委托，同意作...</w:t>
      </w:r>
    </w:p>
    <w:p>
      <w:pPr>
        <w:ind w:left="0" w:right="0" w:firstLine="560"/>
        <w:spacing w:before="450" w:after="450" w:line="312" w:lineRule="auto"/>
      </w:pPr>
      <w:r>
        <w:rPr>
          <w:rFonts w:ascii="黑体" w:hAnsi="黑体" w:eastAsia="黑体" w:cs="黑体"/>
          <w:color w:val="000000"/>
          <w:sz w:val="36"/>
          <w:szCs w:val="36"/>
          <w:b w:val="1"/>
          <w:bCs w:val="1"/>
        </w:rPr>
        <w:t xml:space="preserve">货物运输采购简单合同 货物运输合同一</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货物运输采购简单合同 货物运输合同二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货物运输采购简单合同 货物运输合同三</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货物运输采购简单合同 货物运输合同四</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货物运输采购简单合同 货物运输合同五</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货物情况(详见本合同附件《货运清单》)</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货物运输采购简单合同 货物运输合同六</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货物运输采购简单合同 货物运输合同七</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货物情况(详见本合同附件《货运清单》)</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货物运输采购简单合同 货物运输合同八</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货物运输采购简单合同 货物运输合同九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__________年________月_______日__________年________月_______日[_TAG_h3]货物运输采购简单合同 货物运输合同篇十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2026-06-19T09:37:15+08:00</dcterms:created>
  <dcterms:modified xsi:type="dcterms:W3CDTF">2026-06-19T09:37:15+08:00</dcterms:modified>
</cp:coreProperties>
</file>

<file path=docProps/custom.xml><?xml version="1.0" encoding="utf-8"?>
<Properties xmlns="http://schemas.openxmlformats.org/officeDocument/2006/custom-properties" xmlns:vt="http://schemas.openxmlformats.org/officeDocument/2006/docPropsVTypes"/>
</file>