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最新委托运输合同纠纷(18篇)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运输合同纠纷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委托运输合同纠纷篇十八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