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2025年冷链运输合同</w:t>
      </w:r>
      <w:bookmarkEnd w:id="1"/>
    </w:p>
    <w:p>
      <w:pPr>
        <w:jc w:val="center"/>
        <w:spacing w:before="0" w:after="450"/>
      </w:pPr>
      <w:r>
        <w:rPr>
          <w:rFonts w:ascii="Arial" w:hAnsi="Arial" w:eastAsia="Arial" w:cs="Arial"/>
          <w:color w:val="999999"/>
          <w:sz w:val="20"/>
          <w:szCs w:val="20"/>
        </w:rPr>
        <w:t xml:space="preserve">来源：网络  作者：心上花开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2024年冷链运输合同（精选13篇）2024年冷链运输合同 篇1 甲方(托运方)： 乙方(承运方)： 为了严格执行国家药监部门相关规定，严格规范GPS管理，确保药品物流安全。经过对乙方运输资质的认定，甲乙双方友好协商，就甲方委托乙方向客户运...</w:t>
      </w:r>
    </w:p>
    <w:p>
      <w:pPr>
        <w:ind w:left="0" w:right="0" w:firstLine="560"/>
        <w:spacing w:before="450" w:after="450" w:line="312" w:lineRule="auto"/>
      </w:pPr>
      <w:r>
        <w:rPr>
          <w:rFonts w:ascii="宋体" w:hAnsi="宋体" w:eastAsia="宋体" w:cs="宋体"/>
          <w:color w:val="000"/>
          <w:sz w:val="28"/>
          <w:szCs w:val="28"/>
        </w:rPr>
        <w:t xml:space="preserve">2025年冷链运输合同（精选13篇）</w:t>
      </w:r>
    </w:p>
    <w:p>
      <w:pPr>
        <w:ind w:left="0" w:right="0" w:firstLine="560"/>
        <w:spacing w:before="450" w:after="450" w:line="312" w:lineRule="auto"/>
      </w:pPr>
      <w:r>
        <w:rPr>
          <w:rFonts w:ascii="宋体" w:hAnsi="宋体" w:eastAsia="宋体" w:cs="宋体"/>
          <w:color w:val="000"/>
          <w:sz w:val="28"/>
          <w:szCs w:val="28"/>
        </w:rPr>
        <w:t xml:space="preserve">2025年冷链运输合同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托运委托书》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托运委托书》交乙方之后，乙方应在甲方委托当日后一日内，按《托运委托书》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w:t>
      </w:r>
    </w:p>
    <w:p>
      <w:pPr>
        <w:ind w:left="0" w:right="0" w:firstLine="560"/>
        <w:spacing w:before="450" w:after="450" w:line="312" w:lineRule="auto"/>
      </w:pPr>
      <w:r>
        <w:rPr>
          <w:rFonts w:ascii="宋体" w:hAnsi="宋体" w:eastAsia="宋体" w:cs="宋体"/>
          <w:color w:val="000"/>
          <w:sz w:val="28"/>
          <w:szCs w:val="28"/>
        </w:rPr>
        <w:t xml:space="preserve">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要求冷藏的药品应在整个存储、运输途中保持2-8摄氏度以下的温度、运输装卸过程中均不得将药品置于阳光下暴晒;还应使用有资质的冷藏设施的运输车辆，在整个存储、运输途中保持2-8摄氏度的温度。如因运输不当导致客户拒收药品，或药品损坏、灭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6、药品送达客户后，乙方应取得有客户真实有效签章的《出库跟踪复核记录表》(即送货回单，一式两联)，并在送达货物日起30日内将上述回单的第一联交回甲方。 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交予甲方，在甲方核对客户签章并确认有效后，甲方应在该业务发生当月后的第三个自然月内付款(例：1月1日-31日发生之业务于4月30日前付款)。为确保运输质量，自本协议签订起10日内，乙方应向甲方支付_元保证金，此保证金甲方应在双方终止合作后三个月内退还乙方。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11、本合同自20xx 年 5 月 1 日至20xx年4 月 30日有效，到期后双方可以以书面方式续签本合同，本协议相关附件应并加盖双方骑缝章。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 乙方： 经办人： 经办人：</w:t>
      </w:r>
    </w:p>
    <w:p>
      <w:pPr>
        <w:ind w:left="0" w:right="0" w:firstLine="560"/>
        <w:spacing w:before="450" w:after="450" w:line="312" w:lineRule="auto"/>
      </w:pPr>
      <w:r>
        <w:rPr>
          <w:rFonts w:ascii="宋体" w:hAnsi="宋体" w:eastAsia="宋体" w:cs="宋体"/>
          <w:color w:val="000"/>
          <w:sz w:val="28"/>
          <w:szCs w:val="28"/>
        </w:rPr>
        <w:t xml:space="preserve">签订日期：20xx年4月 30日</w:t>
      </w:r>
    </w:p>
    <w:p>
      <w:pPr>
        <w:ind w:left="0" w:right="0" w:firstLine="560"/>
        <w:spacing w:before="450" w:after="450" w:line="312" w:lineRule="auto"/>
      </w:pPr>
      <w:r>
        <w:rPr>
          <w:rFonts w:ascii="宋体" w:hAnsi="宋体" w:eastAsia="宋体" w:cs="宋体"/>
          <w:color w:val="000"/>
          <w:sz w:val="28"/>
          <w:szCs w:val="28"/>
        </w:rPr>
        <w:t xml:space="preserve">2025年冷链运输合同 篇2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一、甲方将冷冻食品交给乙方承运，并负责准备好货源(包括包装物、助成物等物资)及运输货单由乙方运输。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第二条 各方权利及义务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2、甲方支付乙方的运费标准按实际使用车型、装载量(吨)、公里数，由甲乙双方共同核定(非保温车一律不得投入大于200公里长线运输)。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5、因线路变更或者其他原因导致合同不能继续履行时，甲方有权解除合同。但必须提前15天书面通知乙方。</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3、乙方须按甲方规定的时间、线路、停靠点运行，负责每天将甲方的产品安全、保质、保量、准时送达，如有违约，除赔付产品损失外，乙方应付违约金1000元/次，且甲方有权中止合同。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20公里范围内乙方自行解决，超过20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w:t>
      </w:r>
    </w:p>
    <w:p>
      <w:pPr>
        <w:ind w:left="0" w:right="0" w:firstLine="560"/>
        <w:spacing w:before="450" w:after="450" w:line="312" w:lineRule="auto"/>
      </w:pPr>
      <w:r>
        <w:rPr>
          <w:rFonts w:ascii="宋体" w:hAnsi="宋体" w:eastAsia="宋体" w:cs="宋体"/>
          <w:color w:val="000"/>
          <w:sz w:val="28"/>
          <w:szCs w:val="28"/>
        </w:rPr>
        <w:t xml:space="preserve">办理合法用工手续，由于乙方雇,雇员劳动纠纷问题对甲方业务造成影响，甲方有权中止合同，且乙方将承担由此对甲方产生的直接或间接经济损失。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8、乙方需提供优质的服务，如因运输服务质量投诉，经核实确认责任在乙方的，每发生一次承担违约金500元，当月发生2起以上或年内累计发生5起，甲方有权中止本合同。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10%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8度以下,确保产品冷链的完整性。每天装货前30分钟打开车辆制冷系统，车厢内必须配备温度实时跟踪仪，以监控产品冷链的完整。网点检查和投诉每发现一次，不符合要求的，将处以 壹仟 元的罚款，并赔偿产品损失。累计3次投诉，本协议自行终止。</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 经 至 的配送线路，车型拟定为_____________，费用(含驾驶员工资、装卸费、过境费等乙方车辆一切有关运营费用)确定为___________元/日(如涉及多条线路运输，详见附件线路报价表)。签订此合同时油价 元/升，市场油价涨跌幅度大于10%时，方可协商调整。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3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 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 乙方无充分理由不能按合同规定的时间和要求配车、发运产品的，甲方有权另行安排车辆将乙方违约的托运货物发出，并收取乙方违约金 元/次。</w:t>
      </w:r>
    </w:p>
    <w:p>
      <w:pPr>
        <w:ind w:left="0" w:right="0" w:firstLine="560"/>
        <w:spacing w:before="450" w:after="450" w:line="312" w:lineRule="auto"/>
      </w:pPr>
      <w:r>
        <w:rPr>
          <w:rFonts w:ascii="宋体" w:hAnsi="宋体" w:eastAsia="宋体" w:cs="宋体"/>
          <w:color w:val="000"/>
          <w:sz w:val="28"/>
          <w:szCs w:val="28"/>
        </w:rPr>
        <w:t xml:space="preserve">三 、乙方如将货物错运到货地点或接货人，应无偿运至合同规定的到货地点或接货人。如果货物逾期到达，乙方应偿付逾期交货的违约金 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一、因一方违约，致使本合同不能履行或不能完全履行时，双方有权单方解除合同，但应提前30天书面告知对方。否则视为违约。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第七条 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第八条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根据《药品经营质量管理规范》及其附录的要求，经双方协商确定甲方在广东省内冷链药品运输应急协作等事宜达成协议，内容如下：</w:t>
      </w:r>
    </w:p>
    <w:p>
      <w:pPr>
        <w:ind w:left="0" w:right="0" w:firstLine="560"/>
        <w:spacing w:before="450" w:after="450" w:line="312" w:lineRule="auto"/>
      </w:pPr>
      <w:r>
        <w:rPr>
          <w:rFonts w:ascii="宋体" w:hAnsi="宋体" w:eastAsia="宋体" w:cs="宋体"/>
          <w:color w:val="000"/>
          <w:sz w:val="28"/>
          <w:szCs w:val="28"/>
        </w:rPr>
        <w:t xml:space="preserve">1、当甲方在冷链药品运输途中发生突发事故且经初步确定需要外部协作时，由甲方联系人通知乙方联系人，并告知应急协作方式和详细情况，如冷藏车或保温箱事故地点、冷链药品或保温箱的数量和总容积、储存温度要求等。</w:t>
      </w:r>
    </w:p>
    <w:p>
      <w:pPr>
        <w:ind w:left="0" w:right="0" w:firstLine="560"/>
        <w:spacing w:before="450" w:after="450" w:line="312" w:lineRule="auto"/>
      </w:pPr>
      <w:r>
        <w:rPr>
          <w:rFonts w:ascii="宋体" w:hAnsi="宋体" w:eastAsia="宋体" w:cs="宋体"/>
          <w:color w:val="000"/>
          <w:sz w:val="28"/>
          <w:szCs w:val="28"/>
        </w:rPr>
        <w:t xml:space="preserve">2、应急协作方式包括：</w:t>
      </w:r>
    </w:p>
    <w:p>
      <w:pPr>
        <w:ind w:left="0" w:right="0" w:firstLine="560"/>
        <w:spacing w:before="450" w:after="450" w:line="312" w:lineRule="auto"/>
      </w:pPr>
      <w:r>
        <w:rPr>
          <w:rFonts w:ascii="宋体" w:hAnsi="宋体" w:eastAsia="宋体" w:cs="宋体"/>
          <w:color w:val="000"/>
          <w:sz w:val="28"/>
          <w:szCs w:val="28"/>
        </w:rPr>
        <w:t xml:space="preserve">(1)委托储存。当委托乙方储存时，乙方联系人一方面安排容积和储存条件适宜的货车赶赴事故现场接货，另一方面安排容积和储存条件适宜的库房准备储存冷链药品，并划定区域暂存。</w:t>
      </w:r>
    </w:p>
    <w:p>
      <w:pPr>
        <w:ind w:left="0" w:right="0" w:firstLine="560"/>
        <w:spacing w:before="450" w:after="450" w:line="312" w:lineRule="auto"/>
      </w:pPr>
      <w:r>
        <w:rPr>
          <w:rFonts w:ascii="宋体" w:hAnsi="宋体" w:eastAsia="宋体" w:cs="宋体"/>
          <w:color w:val="000"/>
          <w:sz w:val="28"/>
          <w:szCs w:val="28"/>
        </w:rPr>
        <w:t xml:space="preserve">(2)委托运输。当委托乙方运输时，乙方安排容积和储存条件适宜的货车进行运输，乙方运输车辆或保温箱应符合《药品经营质量管理规范》及其附录的要求。</w:t>
      </w:r>
    </w:p>
    <w:p>
      <w:pPr>
        <w:ind w:left="0" w:right="0" w:firstLine="560"/>
        <w:spacing w:before="450" w:after="450" w:line="312" w:lineRule="auto"/>
      </w:pPr>
      <w:r>
        <w:rPr>
          <w:rFonts w:ascii="宋体" w:hAnsi="宋体" w:eastAsia="宋体" w:cs="宋体"/>
          <w:color w:val="000"/>
          <w:sz w:val="28"/>
          <w:szCs w:val="28"/>
        </w:rPr>
        <w:t xml:space="preserve">3、乙方应提供完整的冷链药品储存或运输过程的温度记录。</w:t>
      </w:r>
    </w:p>
    <w:p>
      <w:pPr>
        <w:ind w:left="0" w:right="0" w:firstLine="560"/>
        <w:spacing w:before="450" w:after="450" w:line="312" w:lineRule="auto"/>
      </w:pPr>
      <w:r>
        <w:rPr>
          <w:rFonts w:ascii="宋体" w:hAnsi="宋体" w:eastAsia="宋体" w:cs="宋体"/>
          <w:color w:val="000"/>
          <w:sz w:val="28"/>
          <w:szCs w:val="28"/>
        </w:rPr>
        <w:t xml:space="preserve">4、甲乙双方应有冷链药品的交接手续及记录，记录应记载药品的品名、数量、规格、产地、件数、经办人、储存或运输时间、结束时间等内容。</w:t>
      </w:r>
    </w:p>
    <w:p>
      <w:pPr>
        <w:ind w:left="0" w:right="0" w:firstLine="560"/>
        <w:spacing w:before="450" w:after="450" w:line="312" w:lineRule="auto"/>
      </w:pPr>
      <w:r>
        <w:rPr>
          <w:rFonts w:ascii="宋体" w:hAnsi="宋体" w:eastAsia="宋体" w:cs="宋体"/>
          <w:color w:val="000"/>
          <w:sz w:val="28"/>
          <w:szCs w:val="28"/>
        </w:rPr>
        <w:t xml:space="preserve">5、乙应提供冷库、冷藏车或保温箱的验证报告存档备用。</w:t>
      </w:r>
    </w:p>
    <w:p>
      <w:pPr>
        <w:ind w:left="0" w:right="0" w:firstLine="560"/>
        <w:spacing w:before="450" w:after="450" w:line="312" w:lineRule="auto"/>
      </w:pPr>
      <w:r>
        <w:rPr>
          <w:rFonts w:ascii="宋体" w:hAnsi="宋体" w:eastAsia="宋体" w:cs="宋体"/>
          <w:color w:val="000"/>
          <w:sz w:val="28"/>
          <w:szCs w:val="28"/>
        </w:rPr>
        <w:t xml:space="preserve">6、本协议未详尽的内容可由双方联系人协商。</w:t>
      </w:r>
    </w:p>
    <w:p>
      <w:pPr>
        <w:ind w:left="0" w:right="0" w:firstLine="560"/>
        <w:spacing w:before="450" w:after="450" w:line="312" w:lineRule="auto"/>
      </w:pPr>
      <w:r>
        <w:rPr>
          <w:rFonts w:ascii="宋体" w:hAnsi="宋体" w:eastAsia="宋体" w:cs="宋体"/>
          <w:color w:val="000"/>
          <w:sz w:val="28"/>
          <w:szCs w:val="28"/>
        </w:rPr>
        <w:t xml:space="preserve">7、本协议有效期自签订之日起，有效期自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2025年冷链运输合同 篇4</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 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水路运输合同</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航空运输合</w:t>
      </w:r>
    </w:p>
    <w:p>
      <w:pPr>
        <w:ind w:left="0" w:right="0" w:firstLine="560"/>
        <w:spacing w:before="450" w:after="450" w:line="312" w:lineRule="auto"/>
      </w:pPr>
      <w:r>
        <w:rPr>
          <w:rFonts w:ascii="宋体" w:hAnsi="宋体" w:eastAsia="宋体" w:cs="宋体"/>
          <w:color w:val="000"/>
          <w:sz w:val="28"/>
          <w:szCs w:val="28"/>
        </w:rPr>
        <w:t xml:space="preserve">2025年冷链运输合同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经双方友好协商，按照《中华人民共和国合同法》及有关法律法规，遵循平等、自愿、公平、守信的原则，为确保土石方运输工程按期顺利完成，特订合同条款如下：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 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5、承运时间：根据甲方工期安排需要，随时通知乙方运输。(开工日期20xx年11月11日)。</w:t>
      </w:r>
    </w:p>
    <w:p>
      <w:pPr>
        <w:ind w:left="0" w:right="0" w:firstLine="560"/>
        <w:spacing w:before="450" w:after="450" w:line="312" w:lineRule="auto"/>
      </w:pPr>
      <w:r>
        <w:rPr>
          <w:rFonts w:ascii="宋体" w:hAnsi="宋体" w:eastAsia="宋体" w:cs="宋体"/>
          <w:color w:val="000"/>
          <w:sz w:val="28"/>
          <w:szCs w:val="28"/>
        </w:rPr>
        <w:t xml:space="preserve">6、合同总价：232400.00元。</w:t>
      </w:r>
    </w:p>
    <w:p>
      <w:pPr>
        <w:ind w:left="0" w:right="0" w:firstLine="560"/>
        <w:spacing w:before="450" w:after="450" w:line="312" w:lineRule="auto"/>
      </w:pPr>
      <w:r>
        <w:rPr>
          <w:rFonts w:ascii="宋体" w:hAnsi="宋体" w:eastAsia="宋体" w:cs="宋体"/>
          <w:color w:val="000"/>
          <w:sz w:val="28"/>
          <w:szCs w:val="28"/>
        </w:rPr>
        <w:t xml:space="preserve">7、工程总车量：合同总量约2.0万方，以实际情况每天运输推算，须满负荷运输。以实际运输量为准。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结算方式：工程结束一次进行结算，结算时乙方要提供足额的建筑工程税票。土方车数由中磊建设项目部施工人员计量。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2025年冷链运输合同 篇6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一、甲方将冷冻食品交给乙方承运，并负责准备好货源(包括包装物、助成物等物资)及运输货单由乙方运输。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第二条 各方权利及义务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2、甲方支付乙方的运费标准按实际使用车型、装载量(吨)、公里数，由甲乙双方共同核定(非保温车一律不得投入大于200公里长线运输)。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5、因线路变更或者其他原因导致合同不能继续履行时，甲方有权解除合同。但必须提前15天书面通知乙方。</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3、乙方须按甲方规定的时间、线路、停靠点运行，负责每天将甲方的产品安全、保质、保量、准时送达，如有违约，除赔付产品损失外，乙方应付违约金1000元/次，且甲方有权中止合同。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20公里范围内乙方自行解决，超过20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w:t>
      </w:r>
    </w:p>
    <w:p>
      <w:pPr>
        <w:ind w:left="0" w:right="0" w:firstLine="560"/>
        <w:spacing w:before="450" w:after="450" w:line="312" w:lineRule="auto"/>
      </w:pPr>
      <w:r>
        <w:rPr>
          <w:rFonts w:ascii="宋体" w:hAnsi="宋体" w:eastAsia="宋体" w:cs="宋体"/>
          <w:color w:val="000"/>
          <w:sz w:val="28"/>
          <w:szCs w:val="28"/>
        </w:rPr>
        <w:t xml:space="preserve">办理合法用工手续，由于乙方雇,雇员劳动纠纷问题对甲方业务造成影响，甲方有权中止合同，且乙方将承担由此对甲方产生的直接或间接经济损失。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 元，当月发生 起以上或年内累计发生 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 %的管理费。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8度以下,确保产品冷链的完整性。每天装货前30分钟打开车辆制冷系统，车厢内必须配备温度实时跟踪仪，以监控产品冷链的完整。网点检查和投诉每发现一次，不符合要求的，将处以 壹仟 元的罚款，并赔偿产品损失。累计3次投诉，本协议自行终止。</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  的配送线路，车型拟定为  ，费用(含驾驶员工资、装卸费、过境费等乙方车辆一切有关运营费用)确定为 元/日(如涉及多条线路运输，详见附件线路报价表)。签订此合同时油价   元/升，市场油价涨跌幅度大于 %时，方可协商调整。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3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 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 乙方无充分理由不能按合同规定的时间和要求配车、发运产品的，甲方有权另行安排车辆将乙方违约的托运货物发出，并收取乙方违约金 元/次。</w:t>
      </w:r>
    </w:p>
    <w:p>
      <w:pPr>
        <w:ind w:left="0" w:right="0" w:firstLine="560"/>
        <w:spacing w:before="450" w:after="450" w:line="312" w:lineRule="auto"/>
      </w:pPr>
      <w:r>
        <w:rPr>
          <w:rFonts w:ascii="宋体" w:hAnsi="宋体" w:eastAsia="宋体" w:cs="宋体"/>
          <w:color w:val="000"/>
          <w:sz w:val="28"/>
          <w:szCs w:val="28"/>
        </w:rPr>
        <w:t xml:space="preserve">三 、乙方如将货物错运到货地点或接货人，应无偿运至合同规定的到货地点或接货人。如果货物逾期到达，乙方应偿付逾期交货的违约金 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一、因一方违约，致使本合同不能履行或不能完全履行时，双方有权单方解除合同，但应提前30天书面告知对方。否则视为违约。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第七条 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篇7</w:t>
      </w:r>
    </w:p>
    <w:p>
      <w:pPr>
        <w:ind w:left="0" w:right="0" w:firstLine="560"/>
        <w:spacing w:before="450" w:after="450" w:line="312" w:lineRule="auto"/>
      </w:pPr>
      <w:r>
        <w:rPr>
          <w:rFonts w:ascii="宋体" w:hAnsi="宋体" w:eastAsia="宋体" w:cs="宋体"/>
          <w:color w:val="000"/>
          <w:sz w:val="28"/>
          <w:szCs w:val="28"/>
        </w:rPr>
        <w:t xml:space="preserve">甲方：重庆三磊渝东南冷链物流有限公司 乙方：重庆黔能建筑有限公司</w:t>
      </w:r>
    </w:p>
    <w:p>
      <w:pPr>
        <w:ind w:left="0" w:right="0" w:firstLine="560"/>
        <w:spacing w:before="450" w:after="450" w:line="312" w:lineRule="auto"/>
      </w:pPr>
      <w:r>
        <w:rPr>
          <w:rFonts w:ascii="宋体" w:hAnsi="宋体" w:eastAsia="宋体" w:cs="宋体"/>
          <w:color w:val="000"/>
          <w:sz w:val="28"/>
          <w:szCs w:val="28"/>
        </w:rPr>
        <w:t xml:space="preserve">经双方友好协商，按照《中华人民共和国合同法》及有关法律法规，遵循平等、自愿、公平、守信的原则，为确保土石方运输工程按期顺利完成，特订合同条款如下： 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 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5、承运时间：根据甲方工期安排需要，随时通知乙方运输。(开工日期20xx年11月11日)。</w:t>
      </w:r>
    </w:p>
    <w:p>
      <w:pPr>
        <w:ind w:left="0" w:right="0" w:firstLine="560"/>
        <w:spacing w:before="450" w:after="450" w:line="312" w:lineRule="auto"/>
      </w:pPr>
      <w:r>
        <w:rPr>
          <w:rFonts w:ascii="宋体" w:hAnsi="宋体" w:eastAsia="宋体" w:cs="宋体"/>
          <w:color w:val="000"/>
          <w:sz w:val="28"/>
          <w:szCs w:val="28"/>
        </w:rPr>
        <w:t xml:space="preserve">6、合同总价：232400.00元。</w:t>
      </w:r>
    </w:p>
    <w:p>
      <w:pPr>
        <w:ind w:left="0" w:right="0" w:firstLine="560"/>
        <w:spacing w:before="450" w:after="450" w:line="312" w:lineRule="auto"/>
      </w:pPr>
      <w:r>
        <w:rPr>
          <w:rFonts w:ascii="宋体" w:hAnsi="宋体" w:eastAsia="宋体" w:cs="宋体"/>
          <w:color w:val="000"/>
          <w:sz w:val="28"/>
          <w:szCs w:val="28"/>
        </w:rPr>
        <w:t xml:space="preserve">7、工程总车量：合同总量约2.0万方，以实际情况每天运输推算，须满负荷运输。以实际运输量为准。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结算方式：工程结束一次进行结算，结算时乙方要提供足额的建筑工程税票。土方车数由中磊建设项目部施工人员计量。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 2、甲方负责联系协调施工单位进行卸车位置制定及数量统计。 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 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 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篇8</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一、甲方将冷冻食品交给乙方承运，并负责准备好货源(包括包装物、助成物等物资)及运输货单由乙方运输。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第二条 各方权利及义务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2、甲方支付乙方的运费标准按实际使用车型、装载量(吨)、公里数，由甲乙双方共同核定(非保温车一律不得投入大于200公里长线运输)。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5、因线路变更或者其他原因导致合同不能继续履行时，甲方有权解除合同。但必须提前15天书面通知乙方。</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3、乙方须按甲方规定的时间、线路、停靠点运行，负责每天将甲方的产品安全、保质、保量、准时送达，如有违约，除赔付产品损失外，乙方应付违约金1000元/次，且甲方有权中止合同。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20公里范围内乙方自行解决，超过20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8、乙方需提供优质的服务，如因运输服务质量投诉，经核实确认责任在乙方的，每发生一次承担违约金500元，当月发生2起以上或年内累计发生5起，甲方有权中止本合同。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10%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8度以下,确保产品冷链的完整性。每天装货前30分钟打开车辆制冷系统，车厢内必须配备温度实时跟踪仪，以监控产品冷链的完整。网点检查和投诉每发现一次，不符合要求的，将处以 壹仟 元的罚款，并赔偿产品损失。累计3次投诉，本协议自行终止。</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 经 至 的配送线路，车型拟定为_____________，费用(含驾驶员工资、装卸费、过境费等乙方车辆一切有关运营费用)确定为___________元/日(如涉及多条线路运输，详见附件线路报价表)。签订此合同时油价 元/升，市场油价涨跌幅度大于10%时，方可协商调整。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3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 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 乙方无充分理由不能按合同规定的时间和要求配车、发运产品的，甲方有权另行安排车辆将乙方违约的托运货物发出，并收取乙方违约金 元/次。</w:t>
      </w:r>
    </w:p>
    <w:p>
      <w:pPr>
        <w:ind w:left="0" w:right="0" w:firstLine="560"/>
        <w:spacing w:before="450" w:after="450" w:line="312" w:lineRule="auto"/>
      </w:pPr>
      <w:r>
        <w:rPr>
          <w:rFonts w:ascii="宋体" w:hAnsi="宋体" w:eastAsia="宋体" w:cs="宋体"/>
          <w:color w:val="000"/>
          <w:sz w:val="28"/>
          <w:szCs w:val="28"/>
        </w:rPr>
        <w:t xml:space="preserve">三 、乙方如将货物错运到货地点或接货人，应无偿运至合同规定的到货地点或接货人。如果货物逾期到达，乙方应偿付逾期交货的违约金 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一、因一方违约，致使本合同不能履行或不能完全履行时，双方有权单方解除合同，但应提前30天书面告知对方。否则视为违约。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第七条 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2025年冷链运输合同 篇9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托运委托书》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托运委托书》交乙方之后，乙方应在甲方委托当日后一日内，按《托运委托书》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要求冷藏的药品应在整个存储、运输途中保持2-8摄氏度以下的温度、运输装卸过程中均不得将药品置于阳光下暴晒;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6、药品送达客户后，乙方应取得有客户真实有效签章的《出库跟踪复核记录表》(即送货回单，一式两联)，并在送达货物日起30日内将上述回单的第一联交回甲方。 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11、本合同自20xx 年 5 月 1 日至20xx年4 月 30日有效，到期后双方可以以书面方式续签本合同，本协议相关附件应并加盖双方骑缝章。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2025年冷链运输合同 篇10</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一、甲方将冷冻食品交给乙方承运，并负责准备好货源(包括包装物、助成物等物资)及运输货单由乙方运输。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第二条 各方权利及义务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2、甲方支付乙方的运费标准按实际使用车型、装载量(吨)、公里数，由甲乙双方共同核定(非保温车一律不得投入大于200公里长线运输)。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5、因线路变更或者其他原因导致合同不能继续履行时，甲方有权解除合同。但必须提前15天书面通知乙方。</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3、乙方须按甲方规定的时间、线路、停靠点运行，负责每天将甲方的产品安全、保质、保量、准时送达，如有违约，除赔付产品损失外，乙方应付违约金1000元/次，且甲方有权中止合同。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20公里范围内乙方自行解决，超过20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办理合法用工手续，由于乙方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8、乙方需提供优质的服务，如因运输服务质量投诉，经核实确认责任在乙方的，每发生一次承担违约金500元，当月发生2起以上或年内累计发生5起，甲方有权中止本合同。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10%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8度以下,确保产品冷链的完整性。每天装货前30分钟打开车辆制冷系统，车厢内必须配备温度实时跟踪仪，以监控产品冷链的完整。网点检查和投诉每发现一次，不符合要求的，将处以 壹仟 元的罚款，并赔偿产品损失。累计3次投诉，本协议自行终止。</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 经 至 的配送线路，车型拟定为_____________，费用(含驾驶员工资、装卸费、过境费等乙方车辆一切有关运营费用)确定为___________元/日(如涉及多条线路运输，详见附件线路报价表)。签订此合同时油价 元/升，市场油价涨跌幅度大于10%时，方可协商调整。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3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 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 乙方无充分理由不能按合同规定的时间和要求配车、发运产品的，甲方有权另行安排车辆将乙方违约的托运货物发出，并收取乙方违约金 元/次。</w:t>
      </w:r>
    </w:p>
    <w:p>
      <w:pPr>
        <w:ind w:left="0" w:right="0" w:firstLine="560"/>
        <w:spacing w:before="450" w:after="450" w:line="312" w:lineRule="auto"/>
      </w:pPr>
      <w:r>
        <w:rPr>
          <w:rFonts w:ascii="宋体" w:hAnsi="宋体" w:eastAsia="宋体" w:cs="宋体"/>
          <w:color w:val="000"/>
          <w:sz w:val="28"/>
          <w:szCs w:val="28"/>
        </w:rPr>
        <w:t xml:space="preserve">三 、乙方如将货物错运到货地点或接货人，应无偿运至合同规定的到货地点或接货人。如果货物逾期到达，乙方应偿付逾期交货的违约金 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一、因一方违约，致使本合同不能履行或不能完全履行时，双方有权单方解除合同，但应提前30天书面告知对方。否则视为违约。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第七条 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第八条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托运委托书》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托运委托书》交乙方之后，乙方应在甲方委托当日后一日内，按《托运委托书》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其中要求阴凉的药品应在整个存储、运输途中保持20摄氏度以下的温度、运输装卸过程中均不得将药品置于阳光下暴晒;要求冷藏存储的药品除了满足上述要求之外，还应使用有资质的冷藏设施的运输车辆，在整个存储、运输途中保持2-10摄氏度的温度。凡甲方委托运输的液体注射剂产品，乙方必须保证运输全程温度控制在5-20摄氏度之间。</w:t>
      </w:r>
    </w:p>
    <w:p>
      <w:pPr>
        <w:ind w:left="0" w:right="0" w:firstLine="560"/>
        <w:spacing w:before="450" w:after="450" w:line="312" w:lineRule="auto"/>
      </w:pPr>
      <w:r>
        <w:rPr>
          <w:rFonts w:ascii="宋体" w:hAnsi="宋体" w:eastAsia="宋体" w:cs="宋体"/>
          <w:color w:val="000"/>
          <w:sz w:val="28"/>
          <w:szCs w:val="28"/>
        </w:rPr>
        <w:t xml:space="preserve">如因运输不当导致客户拒收药品，或药品损坏、灭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6、药品送达客户后，乙方应取得有客户真实有效签章的《出库跟踪复核记录表》(即送货回单，一式三联)，并在送达货物日起30日内将上述回单的第一联交回甲方。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第二类精神药品的运输，乙方应严格执行国家相关规定及法规进行运输，按照甲方提供的样式将客户签收凭证带回，如未执行国家相关规定及法规，甲方有权解除本合同，取消乙方承运资格，且甲方由此遭受的全部损失由乙方负责赔偿，触及法规的由乙方承担责任。</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9、甲方委托运输货物中，有部分为医院紧缺、供应紧张的紧俏药品。为确保人民群众的基本用药需求，对于这部分紧俏药品，乙方在此承诺严格做到零破损送货。</w:t>
      </w:r>
    </w:p>
    <w:p>
      <w:pPr>
        <w:ind w:left="0" w:right="0" w:firstLine="560"/>
        <w:spacing w:before="450" w:after="450" w:line="312" w:lineRule="auto"/>
      </w:pPr>
      <w:r>
        <w:rPr>
          <w:rFonts w:ascii="宋体" w:hAnsi="宋体" w:eastAsia="宋体" w:cs="宋体"/>
          <w:color w:val="000"/>
          <w:sz w:val="28"/>
          <w:szCs w:val="28"/>
        </w:rPr>
        <w:t xml:space="preserve">甲方将在紧俏药品外包装上张贴黄色警示标志，提醒乙方谨慎运输。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出库跟踪记录复核表，第一联)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为确保运输质量，自本协议签订起10日内，乙方应向甲方支付______万元保证金，此保证金甲方应在双方终止合作后三个月内退还乙方。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11、本合同自 年 月 日至 年 月 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根据《药品经营质量管理规范》及其附录的要求，经双方协商确定甲方在广东省内冷链药品运输应急协作等事宜达成协议，内容如下：</w:t>
      </w:r>
    </w:p>
    <w:p>
      <w:pPr>
        <w:ind w:left="0" w:right="0" w:firstLine="560"/>
        <w:spacing w:before="450" w:after="450" w:line="312" w:lineRule="auto"/>
      </w:pPr>
      <w:r>
        <w:rPr>
          <w:rFonts w:ascii="宋体" w:hAnsi="宋体" w:eastAsia="宋体" w:cs="宋体"/>
          <w:color w:val="000"/>
          <w:sz w:val="28"/>
          <w:szCs w:val="28"/>
        </w:rPr>
        <w:t xml:space="preserve">1、当甲方在冷链药品运输途中发生突发事故且经初步确定需要外部协作时，由甲方联系人通知乙方联系人，并告知应急协作方式和详细情况，如冷藏车或保温箱事故地点、冷链药品或保温箱的数量和总容积、储存温度要求等。</w:t>
      </w:r>
    </w:p>
    <w:p>
      <w:pPr>
        <w:ind w:left="0" w:right="0" w:firstLine="560"/>
        <w:spacing w:before="450" w:after="450" w:line="312" w:lineRule="auto"/>
      </w:pPr>
      <w:r>
        <w:rPr>
          <w:rFonts w:ascii="宋体" w:hAnsi="宋体" w:eastAsia="宋体" w:cs="宋体"/>
          <w:color w:val="000"/>
          <w:sz w:val="28"/>
          <w:szCs w:val="28"/>
        </w:rPr>
        <w:t xml:space="preserve">2、应急协作方式包括：</w:t>
      </w:r>
    </w:p>
    <w:p>
      <w:pPr>
        <w:ind w:left="0" w:right="0" w:firstLine="560"/>
        <w:spacing w:before="450" w:after="450" w:line="312" w:lineRule="auto"/>
      </w:pPr>
      <w:r>
        <w:rPr>
          <w:rFonts w:ascii="宋体" w:hAnsi="宋体" w:eastAsia="宋体" w:cs="宋体"/>
          <w:color w:val="000"/>
          <w:sz w:val="28"/>
          <w:szCs w:val="28"/>
        </w:rPr>
        <w:t xml:space="preserve">(1)委托储存。当委托乙方储存时，乙方联系人一方面安排容积和储存条件适宜的货车赶赴事故现场接货，另一方面安排容积和储存条件适宜的库房准备储存冷链药品，并划定区域暂存。</w:t>
      </w:r>
    </w:p>
    <w:p>
      <w:pPr>
        <w:ind w:left="0" w:right="0" w:firstLine="560"/>
        <w:spacing w:before="450" w:after="450" w:line="312" w:lineRule="auto"/>
      </w:pPr>
      <w:r>
        <w:rPr>
          <w:rFonts w:ascii="宋体" w:hAnsi="宋体" w:eastAsia="宋体" w:cs="宋体"/>
          <w:color w:val="000"/>
          <w:sz w:val="28"/>
          <w:szCs w:val="28"/>
        </w:rPr>
        <w:t xml:space="preserve">(2)委托运输。当委托乙方运输时，乙方安排容积和储存条件适宜的货车进行运输，乙方运输车辆或保温箱应符合《药品经营质量管理规范》及其附录的要求。</w:t>
      </w:r>
    </w:p>
    <w:p>
      <w:pPr>
        <w:ind w:left="0" w:right="0" w:firstLine="560"/>
        <w:spacing w:before="450" w:after="450" w:line="312" w:lineRule="auto"/>
      </w:pPr>
      <w:r>
        <w:rPr>
          <w:rFonts w:ascii="宋体" w:hAnsi="宋体" w:eastAsia="宋体" w:cs="宋体"/>
          <w:color w:val="000"/>
          <w:sz w:val="28"/>
          <w:szCs w:val="28"/>
        </w:rPr>
        <w:t xml:space="preserve">3、乙方应提供完整的冷链药品储存或运输过程的温度记录。</w:t>
      </w:r>
    </w:p>
    <w:p>
      <w:pPr>
        <w:ind w:left="0" w:right="0" w:firstLine="560"/>
        <w:spacing w:before="450" w:after="450" w:line="312" w:lineRule="auto"/>
      </w:pPr>
      <w:r>
        <w:rPr>
          <w:rFonts w:ascii="宋体" w:hAnsi="宋体" w:eastAsia="宋体" w:cs="宋体"/>
          <w:color w:val="000"/>
          <w:sz w:val="28"/>
          <w:szCs w:val="28"/>
        </w:rPr>
        <w:t xml:space="preserve">4、甲乙双方应有冷链药品的交接手续及记录，记录应记载药品的品名、数量、规格、产地、件数、经办人、储存或运输时间、结束时间等内容。</w:t>
      </w:r>
    </w:p>
    <w:p>
      <w:pPr>
        <w:ind w:left="0" w:right="0" w:firstLine="560"/>
        <w:spacing w:before="450" w:after="450" w:line="312" w:lineRule="auto"/>
      </w:pPr>
      <w:r>
        <w:rPr>
          <w:rFonts w:ascii="宋体" w:hAnsi="宋体" w:eastAsia="宋体" w:cs="宋体"/>
          <w:color w:val="000"/>
          <w:sz w:val="28"/>
          <w:szCs w:val="28"/>
        </w:rPr>
        <w:t xml:space="preserve">5、乙应提供冷库、冷藏车或保温箱的验证报告存档备用。</w:t>
      </w:r>
    </w:p>
    <w:p>
      <w:pPr>
        <w:ind w:left="0" w:right="0" w:firstLine="560"/>
        <w:spacing w:before="450" w:after="450" w:line="312" w:lineRule="auto"/>
      </w:pPr>
      <w:r>
        <w:rPr>
          <w:rFonts w:ascii="宋体" w:hAnsi="宋体" w:eastAsia="宋体" w:cs="宋体"/>
          <w:color w:val="000"/>
          <w:sz w:val="28"/>
          <w:szCs w:val="28"/>
        </w:rPr>
        <w:t xml:space="preserve">6、本协议未详尽的内容可由双方联系人协商。</w:t>
      </w:r>
    </w:p>
    <w:p>
      <w:pPr>
        <w:ind w:left="0" w:right="0" w:firstLine="560"/>
        <w:spacing w:before="450" w:after="450" w:line="312" w:lineRule="auto"/>
      </w:pPr>
      <w:r>
        <w:rPr>
          <w:rFonts w:ascii="宋体" w:hAnsi="宋体" w:eastAsia="宋体" w:cs="宋体"/>
          <w:color w:val="000"/>
          <w:sz w:val="28"/>
          <w:szCs w:val="28"/>
        </w:rPr>
        <w:t xml:space="preserve">7、本协议有效期自签订之日起，有效期自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篇13</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2026-09-16T23:06:14+08:00</dcterms:created>
  <dcterms:modified xsi:type="dcterms:W3CDTF">2026-09-16T23:06:14+08:00</dcterms:modified>
</cp:coreProperties>
</file>

<file path=docProps/custom.xml><?xml version="1.0" encoding="utf-8"?>
<Properties xmlns="http://schemas.openxmlformats.org/officeDocument/2006/custom-properties" xmlns:vt="http://schemas.openxmlformats.org/officeDocument/2006/docPropsVTypes"/>
</file>