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最新工厂渣土车运输合同 渣土运输合同协议书三篇(实用)</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工厂渣土车运输合同 渣土运输合同协议书一受让方：______甲方拥有一辆______客车及______经营权，经甲、乙双方友好协商，在______日签订《协议》的基础上，本作自愿、公平及诚实信用的原则，甲方将现经营的云c15505号客车及昭...</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渣土运输合同协议书一</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甲方拥有一辆______客车及______经营权，经甲、乙双方友好协商，在______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一、甲方转让的标的为：______客车及______的客车路线牌经营权，转让价格合计为人民币大写______</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二、付款方式：本合同签订前，乙方已在______一次性付款贰______);待到甲方承诺____________将所购新车及营运路线牌办理为乙方的名字后，再一次性付清。乙方付款以甲方收条为凭据。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______旧客车及其有效证件交付给乙方管理营运，并承诺所购新车乙方无条件得到昭通至大关的路线牌经营权，并保证______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______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五、甲方保证所购新车乙方无条件得到______的路线牌经营权，并保证______公司将本合同涉及的路线牌签订合同，转给乙方，否则承担违约责任。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六、本合同违约责任为人民币大写壹拾柒万元整(￥：170000.00元)。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转让方(签字)：______ 受让方(签字)：______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渣土运输合同协议书二</w:t>
      </w:r>
    </w:p>
    <w:p>
      <w:pPr>
        <w:ind w:left="0" w:right="0" w:firstLine="560"/>
        <w:spacing w:before="450" w:after="450" w:line="312" w:lineRule="auto"/>
      </w:pPr>
      <w:r>
        <w:rPr>
          <w:rFonts w:ascii="宋体" w:hAnsi="宋体" w:eastAsia="宋体" w:cs="宋体"/>
          <w:color w:val="000"/>
          <w:sz w:val="28"/>
          <w:szCs w:val="28"/>
        </w:rPr>
        <w:t xml:space="preserve">运输是把产品从生产地运往消费地的活动，因此从整个社会生产过程来说，运输是在流通领域内继续的生产过程，并在其中完成。以下是小编为大家整理的包车运输合同模板精选3篇，供大家参考学习。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包车运输合同模板1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负 责 人：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7075%。结算期为30天，每月15-____日之间结算上一个月的业务提成。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____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________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w:t>
      </w:r>
    </w:p>
    <w:p>
      <w:pPr>
        <w:ind w:left="0" w:right="0" w:firstLine="560"/>
        <w:spacing w:before="450" w:after="450" w:line="312" w:lineRule="auto"/>
      </w:pPr>
      <w:r>
        <w:rPr>
          <w:rFonts w:ascii="宋体" w:hAnsi="宋体" w:eastAsia="宋体" w:cs="宋体"/>
          <w:color w:val="000"/>
          <w:sz w:val="28"/>
          <w:szCs w:val="28"/>
        </w:rPr>
        <w:t xml:space="preserve">2.由于本合同当事人一方的非主观原因，在本合同约定的时限内确实无法履行本合作合同;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.由于国家海关总署等部门关于进出口货物转关运输监管办法的重大调整使本合同的履行成为不可能或不必要;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.由于国家海关总署等部门对于保税区及保税货物监管政策的重大调整使本合同的履行成为不可能或不必要;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.对本合同发生的争议，甲乙双方应友好协商解决。协商不成，双方均可向____市人民法院提请诉讼。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.本合同有效期为________年，自________年____月____日起生效，至________年____月日止，届时双方若无异议并予以书面确认，可顺延。合同正本一式两份，双方各执一份。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包车运输合同模板2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乙方在承包期内共向甲方上交承包费__元，其中，________年上交__元，________年上交__元，________年上交__元，……。每年分__次上交，以现金支付，甲方收费后即出具收据。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2.根据县xx公司分配给农村机动车辆的燃料指标，合理分配给乙方购买。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w:t>
      </w:r>
    </w:p>
    <w:p>
      <w:pPr>
        <w:ind w:left="0" w:right="0" w:firstLine="560"/>
        <w:spacing w:before="450" w:after="450" w:line="312" w:lineRule="auto"/>
      </w:pPr>
      <w:r>
        <w:rPr>
          <w:rFonts w:ascii="宋体" w:hAnsi="宋体" w:eastAsia="宋体" w:cs="宋体"/>
          <w:color w:val="000"/>
          <w:sz w:val="28"/>
          <w:szCs w:val="28"/>
        </w:rPr>
        <w:t xml:space="preserve">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包车运输合同模板3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包车运输合同模板精选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中华人民共和国民法典》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2026-03-10T05:06:57+08:00</dcterms:created>
  <dcterms:modified xsi:type="dcterms:W3CDTF">2026-03-10T05:06:57+08:00</dcterms:modified>
</cp:coreProperties>
</file>

<file path=docProps/custom.xml><?xml version="1.0" encoding="utf-8"?>
<Properties xmlns="http://schemas.openxmlformats.org/officeDocument/2006/custom-properties" xmlns:vt="http://schemas.openxmlformats.org/officeDocument/2006/docPropsVTypes"/>
</file>