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黄砂运输合同范本(通用40篇)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黄砂运输合同范本1发包人(全称以下简称甲方)承包人(全称): (以下简称乙方)甲方因工程项目建设而需要大量的砂卵石，甲方将该项砂卵石的运输任务以承包的方式给乙方运输，以确保工程的顺利进行。为明确双方职责，现经甲、乙双方协商，订立如下条款，以...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黄砂运输合同范本4</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黄砂运输合同范本6</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黄砂运输合同范本8</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&gt;三、工期大约二年。</w:t>
      </w:r>
    </w:p>
    <w:p>
      <w:pPr>
        <w:ind w:left="0" w:right="0" w:firstLine="560"/>
        <w:spacing w:before="450" w:after="450" w:line="312" w:lineRule="auto"/>
      </w:pPr>
      <w:r>
        <w:rPr>
          <w:rFonts w:ascii="宋体" w:hAnsi="宋体" w:eastAsia="宋体" w:cs="宋体"/>
          <w:color w:val="000"/>
          <w:sz w:val="28"/>
          <w:szCs w:val="28"/>
        </w:rPr>
        <w:t xml:space="preserve">(此合同书二十四小时内生效，超时自动作废)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黄砂运输合同范本14</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黄砂运输合同范本17</w:t>
      </w:r>
    </w:p>
    <w:p>
      <w:pPr>
        <w:ind w:left="0" w:right="0" w:firstLine="560"/>
        <w:spacing w:before="450" w:after="450" w:line="312" w:lineRule="auto"/>
      </w:pPr>
      <w:r>
        <w:rPr>
          <w:rFonts w:ascii="宋体" w:hAnsi="宋体" w:eastAsia="宋体" w:cs="宋体"/>
          <w:color w:val="000"/>
          <w:sz w:val="28"/>
          <w:szCs w:val="28"/>
        </w:rPr>
        <w:t xml:space="preserve">甲方： 桐梓片区路面工区项目经理部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黄砂运输合同范本18</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黄砂运输合同范本20</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黄砂运输合同范本21</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黄砂运输合同范本22</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