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特许专卖经营合同</w:t>
      </w:r>
      <w:bookmarkEnd w:id="1"/>
    </w:p>
    <w:p>
      <w:pPr>
        <w:jc w:val="center"/>
        <w:spacing w:before="0" w:after="450"/>
      </w:pPr>
      <w:r>
        <w:rPr>
          <w:rFonts w:ascii="Arial" w:hAnsi="Arial" w:eastAsia="Arial" w:cs="Arial"/>
          <w:color w:val="999999"/>
          <w:sz w:val="20"/>
          <w:szCs w:val="20"/>
        </w:rPr>
        <w:t xml:space="preserve">来源：网络  作者：青灯古佛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特许专卖经营合同（精选3篇）特许专卖经营合同 篇1 特许专卖经营合同  甲方：_________(特许方) 乙方：_________(加盟方) 第一条 合同总则 1为了拓展_________品牌产品销售市场，甲方推出_________特许专...</w:t>
      </w:r>
    </w:p>
    <w:p>
      <w:pPr>
        <w:ind w:left="0" w:right="0" w:firstLine="560"/>
        <w:spacing w:before="450" w:after="450" w:line="312" w:lineRule="auto"/>
      </w:pPr>
      <w:r>
        <w:rPr>
          <w:rFonts w:ascii="宋体" w:hAnsi="宋体" w:eastAsia="宋体" w:cs="宋体"/>
          <w:color w:val="000"/>
          <w:sz w:val="28"/>
          <w:szCs w:val="28"/>
        </w:rPr>
        <w:t xml:space="preserve">特许专卖经营合同（精选3篇）</w:t>
      </w:r>
    </w:p>
    <w:p>
      <w:pPr>
        <w:ind w:left="0" w:right="0" w:firstLine="560"/>
        <w:spacing w:before="450" w:after="450" w:line="312" w:lineRule="auto"/>
      </w:pPr>
      <w:r>
        <w:rPr>
          <w:rFonts w:ascii="宋体" w:hAnsi="宋体" w:eastAsia="宋体" w:cs="宋体"/>
          <w:color w:val="000"/>
          <w:sz w:val="28"/>
          <w:szCs w:val="28"/>
        </w:rPr>
        <w:t xml:space="preserve">特许专卖经营合同 篇1</w:t>
      </w:r>
    </w:p>
    <w:p>
      <w:pPr>
        <w:ind w:left="0" w:right="0" w:firstLine="560"/>
        <w:spacing w:before="450" w:after="450" w:line="312" w:lineRule="auto"/>
      </w:pPr>
      <w:r>
        <w:rPr>
          <w:rFonts w:ascii="宋体" w:hAnsi="宋体" w:eastAsia="宋体" w:cs="宋体"/>
          <w:color w:val="000"/>
          <w:sz w:val="28"/>
          <w:szCs w:val="28"/>
        </w:rPr>
        <w:t xml:space="preserve">特许专卖经营合同</w:t>
      </w:r>
    </w:p>
    <w:p>
      <w:pPr>
        <w:ind w:left="0" w:right="0" w:firstLine="560"/>
        <w:spacing w:before="450" w:after="450" w:line="312" w:lineRule="auto"/>
      </w:pPr>
      <w:r>
        <w:rPr>
          <w:rFonts w:ascii="宋体" w:hAnsi="宋体" w:eastAsia="宋体" w:cs="宋体"/>
          <w:color w:val="000"/>
          <w:sz w:val="28"/>
          <w:szCs w:val="28"/>
        </w:rPr>
        <w:t xml:space="preserve">甲方：_________(特许方)</w:t>
      </w:r>
    </w:p>
    <w:p>
      <w:pPr>
        <w:ind w:left="0" w:right="0" w:firstLine="560"/>
        <w:spacing w:before="450" w:after="450" w:line="312" w:lineRule="auto"/>
      </w:pPr>
      <w:r>
        <w:rPr>
          <w:rFonts w:ascii="宋体" w:hAnsi="宋体" w:eastAsia="宋体" w:cs="宋体"/>
          <w:color w:val="000"/>
          <w:sz w:val="28"/>
          <w:szCs w:val="28"/>
        </w:rPr>
        <w:t xml:space="preserve">乙方：_________(加盟方)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 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第九条 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w:t>
      </w:r>
    </w:p>
    <w:p>
      <w:pPr>
        <w:ind w:left="0" w:right="0" w:firstLine="560"/>
        <w:spacing w:before="450" w:after="450" w:line="312" w:lineRule="auto"/>
      </w:pPr>
      <w:r>
        <w:rPr>
          <w:rFonts w:ascii="宋体" w:hAnsi="宋体" w:eastAsia="宋体" w:cs="宋体"/>
          <w:color w:val="000"/>
          <w:sz w:val="28"/>
          <w:szCs w:val="28"/>
        </w:rPr>
        <w:t xml:space="preserve">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第十条 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1当乙方商品销售额累计达到进货量_________元时，甲方向乙方返利货款_________%;当乙方商品销售额累计达到进货量 _________元时，原_________元以上部分，甲方向乙方返利货款_________%;当乙方商品销售额累计达到进货量_________ 元时，原_________元以上部分，甲方向乙方返利货款_________%。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第十一条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第十二条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第十三条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第十四条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w:t>
      </w:r>
    </w:p>
    <w:p>
      <w:pPr>
        <w:ind w:left="0" w:right="0" w:firstLine="560"/>
        <w:spacing w:before="450" w:after="450" w:line="312" w:lineRule="auto"/>
      </w:pPr>
      <w:r>
        <w:rPr>
          <w:rFonts w:ascii="宋体" w:hAnsi="宋体" w:eastAsia="宋体" w:cs="宋体"/>
          <w:color w:val="000"/>
          <w:sz w:val="28"/>
          <w:szCs w:val="28"/>
        </w:rPr>
        <w:t xml:space="preserve">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特许专卖经营合同 篇2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加强药品经营质量管理，保证药品质量，保障人民用药安全、有效，根据《中华人民共和国药品管理法》、《药品经营质量管理规范》等法律法规及有关文件的要求，双方本着平等互利、协商一致，明确双方质量责任，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具有履行合同能力和合法资格的药品经营企业，甲方向乙方提供加盖公章的《药品经营许可证》、《药品经营质量管理规范认证证书》、营业执照等合法资格证明文件复印件，并保证所提供的资料的真实有效。</w:t>
      </w:r>
    </w:p>
    <w:p>
      <w:pPr>
        <w:ind w:left="0" w:right="0" w:firstLine="560"/>
        <w:spacing w:before="450" w:after="450" w:line="312" w:lineRule="auto"/>
      </w:pPr>
      <w:r>
        <w:rPr>
          <w:rFonts w:ascii="宋体" w:hAnsi="宋体" w:eastAsia="宋体" w:cs="宋体"/>
          <w:color w:val="000"/>
          <w:sz w:val="28"/>
          <w:szCs w:val="28"/>
        </w:rPr>
        <w:t xml:space="preserve">2、甲方提供的药品应当符合下列要求：</w:t>
      </w:r>
    </w:p>
    <w:p>
      <w:pPr>
        <w:ind w:left="0" w:right="0" w:firstLine="560"/>
        <w:spacing w:before="450" w:after="450" w:line="312" w:lineRule="auto"/>
      </w:pPr>
      <w:r>
        <w:rPr>
          <w:rFonts w:ascii="宋体" w:hAnsi="宋体" w:eastAsia="宋体" w:cs="宋体"/>
          <w:color w:val="000"/>
          <w:sz w:val="28"/>
          <w:szCs w:val="28"/>
        </w:rPr>
        <w:t xml:space="preserve">(1)、符合法定的质量标准和其他质量要求;</w:t>
      </w:r>
    </w:p>
    <w:p>
      <w:pPr>
        <w:ind w:left="0" w:right="0" w:firstLine="560"/>
        <w:spacing w:before="450" w:after="450" w:line="312" w:lineRule="auto"/>
      </w:pPr>
      <w:r>
        <w:rPr>
          <w:rFonts w:ascii="宋体" w:hAnsi="宋体" w:eastAsia="宋体" w:cs="宋体"/>
          <w:color w:val="000"/>
          <w:sz w:val="28"/>
          <w:szCs w:val="28"/>
        </w:rPr>
        <w:t xml:space="preserve">(2)、应有法定的批准文号和生产批件(国家另有规定的除处);</w:t>
      </w:r>
    </w:p>
    <w:p>
      <w:pPr>
        <w:ind w:left="0" w:right="0" w:firstLine="560"/>
        <w:spacing w:before="450" w:after="450" w:line="312" w:lineRule="auto"/>
      </w:pPr>
      <w:r>
        <w:rPr>
          <w:rFonts w:ascii="宋体" w:hAnsi="宋体" w:eastAsia="宋体" w:cs="宋体"/>
          <w:color w:val="000"/>
          <w:sz w:val="28"/>
          <w:szCs w:val="28"/>
        </w:rPr>
        <w:t xml:space="preserve">(3)包装、标签、说明书符合国家有关规定;</w:t>
      </w:r>
    </w:p>
    <w:p>
      <w:pPr>
        <w:ind w:left="0" w:right="0" w:firstLine="560"/>
        <w:spacing w:before="450" w:after="450" w:line="312" w:lineRule="auto"/>
      </w:pPr>
      <w:r>
        <w:rPr>
          <w:rFonts w:ascii="宋体" w:hAnsi="宋体" w:eastAsia="宋体" w:cs="宋体"/>
          <w:color w:val="000"/>
          <w:sz w:val="28"/>
          <w:szCs w:val="28"/>
        </w:rPr>
        <w:t xml:space="preserve">(4)整件包装中有产品合格证;</w:t>
      </w:r>
    </w:p>
    <w:p>
      <w:pPr>
        <w:ind w:left="0" w:right="0" w:firstLine="560"/>
        <w:spacing w:before="450" w:after="450" w:line="312" w:lineRule="auto"/>
      </w:pPr>
      <w:r>
        <w:rPr>
          <w:rFonts w:ascii="宋体" w:hAnsi="宋体" w:eastAsia="宋体" w:cs="宋体"/>
          <w:color w:val="000"/>
          <w:sz w:val="28"/>
          <w:szCs w:val="28"/>
        </w:rPr>
        <w:t xml:space="preserve">(5)进口药品应提供《进口药品注册证》、《进口药品批件》，以及《进品药品检验报告书》;</w:t>
      </w:r>
    </w:p>
    <w:p>
      <w:pPr>
        <w:ind w:left="0" w:right="0" w:firstLine="560"/>
        <w:spacing w:before="450" w:after="450" w:line="312" w:lineRule="auto"/>
      </w:pPr>
      <w:r>
        <w:rPr>
          <w:rFonts w:ascii="宋体" w:hAnsi="宋体" w:eastAsia="宋体" w:cs="宋体"/>
          <w:color w:val="000"/>
          <w:sz w:val="28"/>
          <w:szCs w:val="28"/>
        </w:rPr>
        <w:t xml:space="preserve">(6)应保证药品在运输过程中的质量安全，对药品运输途中发生的质量问题承担责任;</w:t>
      </w:r>
    </w:p>
    <w:p>
      <w:pPr>
        <w:ind w:left="0" w:right="0" w:firstLine="560"/>
        <w:spacing w:before="450" w:after="450" w:line="312" w:lineRule="auto"/>
      </w:pPr>
      <w:r>
        <w:rPr>
          <w:rFonts w:ascii="宋体" w:hAnsi="宋体" w:eastAsia="宋体" w:cs="宋体"/>
          <w:color w:val="000"/>
          <w:sz w:val="28"/>
          <w:szCs w:val="28"/>
        </w:rPr>
        <w:t xml:space="preserve">(7)按国家规定开具发票：</w:t>
      </w:r>
    </w:p>
    <w:p>
      <w:pPr>
        <w:ind w:left="0" w:right="0" w:firstLine="560"/>
        <w:spacing w:before="450" w:after="450" w:line="312" w:lineRule="auto"/>
      </w:pPr>
      <w:r>
        <w:rPr>
          <w:rFonts w:ascii="宋体" w:hAnsi="宋体" w:eastAsia="宋体" w:cs="宋体"/>
          <w:color w:val="000"/>
          <w:sz w:val="28"/>
          <w:szCs w:val="28"/>
        </w:rPr>
        <w:t xml:space="preserve">3、甲方对所提供的药品质量负责。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甲方提供加盖公章的《药品经营许可证》、《药品经营质量管理规范认证证书》、营业执照、开户行信息及帐号等合法资格证明文件的复印机件以证明自身的合法资格，并保证所提供的资料真实有效。</w:t>
      </w:r>
    </w:p>
    <w:p>
      <w:pPr>
        <w:ind w:left="0" w:right="0" w:firstLine="560"/>
        <w:spacing w:before="450" w:after="450" w:line="312" w:lineRule="auto"/>
      </w:pPr>
      <w:r>
        <w:rPr>
          <w:rFonts w:ascii="宋体" w:hAnsi="宋体" w:eastAsia="宋体" w:cs="宋体"/>
          <w:color w:val="000"/>
          <w:sz w:val="28"/>
          <w:szCs w:val="28"/>
        </w:rPr>
        <w:t xml:space="preserve">2、乙方应在甲方商品到达乙方仓库后，及时组织验收。有质量异议的，应当在到货七日内以书面形式向甲方提出;逾期未提出质量异议的，视为验收合格。</w:t>
      </w:r>
    </w:p>
    <w:p>
      <w:pPr>
        <w:ind w:left="0" w:right="0" w:firstLine="560"/>
        <w:spacing w:before="450" w:after="450" w:line="312" w:lineRule="auto"/>
      </w:pPr>
      <w:r>
        <w:rPr>
          <w:rFonts w:ascii="宋体" w:hAnsi="宋体" w:eastAsia="宋体" w:cs="宋体"/>
          <w:color w:val="000"/>
          <w:sz w:val="28"/>
          <w:szCs w:val="28"/>
        </w:rPr>
        <w:t xml:space="preserve">3、乙方应按照GSP规定运输和储存药品，因乙方运输、储存不当而造成的损失由乙方承担。</w:t>
      </w:r>
    </w:p>
    <w:p>
      <w:pPr>
        <w:ind w:left="0" w:right="0" w:firstLine="560"/>
        <w:spacing w:before="450" w:after="450" w:line="312" w:lineRule="auto"/>
      </w:pPr>
      <w:r>
        <w:rPr>
          <w:rFonts w:ascii="宋体" w:hAnsi="宋体" w:eastAsia="宋体" w:cs="宋体"/>
          <w:color w:val="000"/>
          <w:sz w:val="28"/>
          <w:szCs w:val="28"/>
        </w:rPr>
        <w:t xml:space="preserve">4、甲方提供的药品如质量不符合规定，乙方有权拒收，但应暂时代为保管并及时通知甲方，协助处理后续工作。</w:t>
      </w:r>
    </w:p>
    <w:p>
      <w:pPr>
        <w:ind w:left="0" w:right="0" w:firstLine="560"/>
        <w:spacing w:before="450" w:after="450" w:line="312" w:lineRule="auto"/>
      </w:pPr>
      <w:r>
        <w:rPr>
          <w:rFonts w:ascii="宋体" w:hAnsi="宋体" w:eastAsia="宋体" w:cs="宋体"/>
          <w:color w:val="000"/>
          <w:sz w:val="28"/>
          <w:szCs w:val="28"/>
        </w:rPr>
        <w:t xml:space="preserve">三、特殊管理的药品以及国家有专门要求的药品，应当严格按照国家有关规定执行。</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四、本协议一式两份，甲、乙双方各执一份，具有同等的法律效力，本协议未尽事宜，甲、乙双方协商解决。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五、本协议自签订之日起生效，有效期为一年。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特许专卖经营合同 篇3</w:t>
      </w:r>
    </w:p>
    <w:p>
      <w:pPr>
        <w:ind w:left="0" w:right="0" w:firstLine="560"/>
        <w:spacing w:before="450" w:after="450" w:line="312" w:lineRule="auto"/>
      </w:pPr>
      <w:r>
        <w:rPr>
          <w:rFonts w:ascii="宋体" w:hAnsi="宋体" w:eastAsia="宋体" w:cs="宋体"/>
          <w:color w:val="000"/>
          <w:sz w:val="28"/>
          <w:szCs w:val="28"/>
        </w:rPr>
        <w:t xml:space="preserve">甲方：张俊青，身份证号：</w:t>
      </w:r>
    </w:p>
    <w:p>
      <w:pPr>
        <w:ind w:left="0" w:right="0" w:firstLine="560"/>
        <w:spacing w:before="450" w:after="450" w:line="312" w:lineRule="auto"/>
      </w:pPr>
      <w:r>
        <w:rPr>
          <w:rFonts w:ascii="宋体" w:hAnsi="宋体" w:eastAsia="宋体" w:cs="宋体"/>
          <w:color w:val="000"/>
          <w:sz w:val="28"/>
          <w:szCs w:val="28"/>
        </w:rPr>
        <w:t xml:space="preserve">现住北京市朝阳区小区3# 4单元502室</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现住北京市朝阳区小区3# 4单元502室</w:t>
      </w:r>
    </w:p>
    <w:p>
      <w:pPr>
        <w:ind w:left="0" w:right="0" w:firstLine="560"/>
        <w:spacing w:before="450" w:after="450" w:line="312" w:lineRule="auto"/>
      </w:pPr>
      <w:r>
        <w:rPr>
          <w:rFonts w:ascii="宋体" w:hAnsi="宋体" w:eastAsia="宋体" w:cs="宋体"/>
          <w:color w:val="000"/>
          <w:sz w:val="28"/>
          <w:szCs w:val="28"/>
        </w:rPr>
        <w:t xml:space="preserve">第一条：合伙宗旨 以健康、营养、味美、便捷为理念，打造味传天下餐饮品牌，促进饮食服务业的发展。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双方确定合伙饭店名称为：味传天下 ，该合伙名称归甲方所有，在合伙终止后，甲方有权继续使用，乙方在合伙终止后无权使用该名称。 合伙期限为 年，自 起至止。</w:t>
      </w:r>
    </w:p>
    <w:p>
      <w:pPr>
        <w:ind w:left="0" w:right="0" w:firstLine="560"/>
        <w:spacing w:before="450" w:after="450" w:line="312" w:lineRule="auto"/>
      </w:pPr>
      <w:r>
        <w:rPr>
          <w:rFonts w:ascii="宋体" w:hAnsi="宋体" w:eastAsia="宋体" w:cs="宋体"/>
          <w:color w:val="000"/>
          <w:sz w:val="28"/>
          <w:szCs w:val="28"/>
        </w:rPr>
        <w:t xml:space="preserve">第三条：合伙经营项目和范围 新疆风味菜肴，餐饮服务，置办酒席。</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 1、甲方以位于 镇 村 道旁的 平方米的自有房屋(房屋证号为：)投入合伙经营。甲方应保证此房为其所有的合法财产，保证该房没有抵押、出租、出售等影响合伙经营的情况，保证该房屋能够用于餐饮服务的商业用途。因为甲方投入使用的房屋不能达到上述要求给乙方造成经济损失的，甲方应承担违约金元并赔偿因此给乙方造成的损失。自本合同生效之日起至合伙终止之日，甲方不得以任何理由将该房屋出售、出租或抵押，不得以任何理由影响该房屋的使用。2、甲方负责办理工商、税务、卫生等经营手续，所需费用由双方同等承担。办妥手续的期限是签订本合同之日起的 天内。3、乙方负责从新疆招聘技术人员并主要负责技术方面事务，技术人员到位的期限是签订本合同之日起的 天内，或者是办妥经营手续后的 天内。 4、乙方在签订本合同之日起的天内，先期投入 元现金对甲所投入的房屋的前厅和后厨进行装修，并负责购置桌椅等餐饮设备，具体是：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6、自第5条中所约定4个月的经营期间届满之日起至合伙终止，经营饭店的原料、水电费、工作人员工资及饭店正常运转产生的卫生、税务等所有经营产生的费用均由甲乙双方同等比例承担。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8、双方在履行上述1-7条约定时，因违反诚实信用原则给对方造成损失的，应予赔偿。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 1、盈余分配，双方合意同等比例分配。2、债务承担，合伙债务先由合伙财产偿还，合伙财产不足清偿时，以各合伙人的家庭或个人财产同等比例承担。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 1、入伙，双方约定在合伙期间内，不接受他人入伙。但确因业务需要的，双方另行协议。2、退伙，(1)需有正当理由方可退伙;(2)退伙需提前1个月告知对方，并经双方同意;(3)未经双方同意而自行退伙给对方造成损失的，应进行赔偿。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 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 1、未经双方同意，禁止任何合伙人私自以合伙名义进行业务活动;如其业务获得了利益应归合伙，造成损失的按实际损失赔偿。2、禁止合伙人经营与合伙竞争的业务。 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1、合伙因以下事由之一得终止，(1)合伙期届满;(2)双方均同意终止合伙关系;(3)合伙事业的目的不完成;(4)合伙事业违反法律强制性规定被撤销。2、合伙终止后的事项，(1)双方清理合伙事务，如有盈余按同等比例分配，如有亏损则先以合伙共同财产偿还，不足部分由合伙双方按同等比例承担。(2)对乙方先期投入的装修费用和购买的设备按以下方式处理：</w:t>
      </w:r>
    </w:p>
    <w:p>
      <w:pPr>
        <w:ind w:left="0" w:right="0" w:firstLine="560"/>
        <w:spacing w:before="450" w:after="450" w:line="312" w:lineRule="auto"/>
      </w:pPr>
      <w:r>
        <w:rPr>
          <w:rFonts w:ascii="宋体" w:hAnsi="宋体" w:eastAsia="宋体" w:cs="宋体"/>
          <w:color w:val="000"/>
          <w:sz w:val="28"/>
          <w:szCs w:val="28"/>
        </w:rPr>
        <w:t xml:space="preserve">第十条：违约责任 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 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友情提示：承保餐饮场所责任险，保险费由双方按比例承担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2026-09-12T22:58:04+08:00</dcterms:created>
  <dcterms:modified xsi:type="dcterms:W3CDTF">2026-09-12T22:58:04+08:00</dcterms:modified>
</cp:coreProperties>
</file>

<file path=docProps/custom.xml><?xml version="1.0" encoding="utf-8"?>
<Properties xmlns="http://schemas.openxmlformats.org/officeDocument/2006/custom-properties" xmlns:vt="http://schemas.openxmlformats.org/officeDocument/2006/docPropsVTypes"/>
</file>