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最新项目承包经营管理合同十四篇(实用)</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项目承包经营管理合同一乙方： (以下简称乙方)甲、乙双方为共同发展_汽车站洗车及安检工作。更好为本站的营运车辆提供优质服务。经双方友好协商，本着平等，互惠﹑互利的原则。甲方将车站内的洗车、安检项目承包给乙方经营及租用维修场地一事，双方签订租...</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项目承包经营管理合同二</w:t>
      </w:r>
    </w:p>
    <w:p>
      <w:pPr>
        <w:ind w:left="0" w:right="0" w:firstLine="560"/>
        <w:spacing w:before="450" w:after="450" w:line="312" w:lineRule="auto"/>
      </w:pPr>
      <w:r>
        <w:rPr>
          <w:rFonts w:ascii="宋体" w:hAnsi="宋体" w:eastAsia="宋体" w:cs="宋体"/>
          <w:color w:val="000"/>
          <w:sz w:val="28"/>
          <w:szCs w:val="28"/>
        </w:rPr>
        <w:t xml:space="preserve">甲方：湖南       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根据《中华人民共和国民法典》和甲方《经营管理制度》，经甲、乙双方平等协商，特签定如下承包经营合同。</w:t>
      </w:r>
    </w:p>
    <w:p>
      <w:pPr>
        <w:ind w:left="0" w:right="0" w:firstLine="560"/>
        <w:spacing w:before="450" w:after="450" w:line="312" w:lineRule="auto"/>
      </w:pPr>
      <w:r>
        <w:rPr>
          <w:rFonts w:ascii="宋体" w:hAnsi="宋体" w:eastAsia="宋体" w:cs="宋体"/>
          <w:color w:val="000"/>
          <w:sz w:val="28"/>
          <w:szCs w:val="28"/>
        </w:rPr>
        <w:t xml:space="preserve">一、双方同意，乙方与甲方不形成劳动关系，甲方所设的预结算部由乙方承包经营，实行独立核算、自主分配、自负盈亏原则。</w:t>
      </w:r>
    </w:p>
    <w:p>
      <w:pPr>
        <w:ind w:left="0" w:right="0" w:firstLine="560"/>
        <w:spacing w:before="450" w:after="450" w:line="312" w:lineRule="auto"/>
      </w:pPr>
      <w:r>
        <w:rPr>
          <w:rFonts w:ascii="宋体" w:hAnsi="宋体" w:eastAsia="宋体" w:cs="宋体"/>
          <w:color w:val="000"/>
          <w:sz w:val="28"/>
          <w:szCs w:val="28"/>
        </w:rPr>
        <w:t xml:space="preserve">二、承包经营方式</w:t>
      </w:r>
    </w:p>
    <w:p>
      <w:pPr>
        <w:ind w:left="0" w:right="0" w:firstLine="560"/>
        <w:spacing w:before="450" w:after="450" w:line="312" w:lineRule="auto"/>
      </w:pPr>
      <w:r>
        <w:rPr>
          <w:rFonts w:ascii="宋体" w:hAnsi="宋体" w:eastAsia="宋体" w:cs="宋体"/>
          <w:color w:val="000"/>
          <w:sz w:val="28"/>
          <w:szCs w:val="28"/>
        </w:rPr>
        <w:t xml:space="preserve">1、甲方招投标项目的预结算均交由乙方编制。</w:t>
      </w:r>
    </w:p>
    <w:p>
      <w:pPr>
        <w:ind w:left="0" w:right="0" w:firstLine="560"/>
        <w:spacing w:before="450" w:after="450" w:line="312" w:lineRule="auto"/>
      </w:pPr>
      <w:r>
        <w:rPr>
          <w:rFonts w:ascii="宋体" w:hAnsi="宋体" w:eastAsia="宋体" w:cs="宋体"/>
          <w:color w:val="000"/>
          <w:sz w:val="28"/>
          <w:szCs w:val="28"/>
        </w:rPr>
        <w:t xml:space="preserve">2、根据甲方年度工作计划，乙方在年完成的经济指标保底/万元。</w:t>
      </w:r>
    </w:p>
    <w:p>
      <w:pPr>
        <w:ind w:left="0" w:right="0" w:firstLine="560"/>
        <w:spacing w:before="450" w:after="450" w:line="312" w:lineRule="auto"/>
      </w:pPr>
      <w:r>
        <w:rPr>
          <w:rFonts w:ascii="宋体" w:hAnsi="宋体" w:eastAsia="宋体" w:cs="宋体"/>
          <w:color w:val="000"/>
          <w:sz w:val="28"/>
          <w:szCs w:val="28"/>
        </w:rPr>
        <w:t xml:space="preserve">3、乙方按公司预结算收费标准收费，由甲方财务部按照公司管理制度收取，其中的70%由乙方支配，作为预结算部人员的工资及奖金分配;30%由甲方支配，作为办公场地使用费和管理费用。</w:t>
      </w:r>
    </w:p>
    <w:p>
      <w:pPr>
        <w:ind w:left="0" w:right="0" w:firstLine="560"/>
        <w:spacing w:before="450" w:after="450" w:line="312" w:lineRule="auto"/>
      </w:pPr>
      <w:r>
        <w:rPr>
          <w:rFonts w:ascii="宋体" w:hAnsi="宋体" w:eastAsia="宋体" w:cs="宋体"/>
          <w:color w:val="000"/>
          <w:sz w:val="28"/>
          <w:szCs w:val="28"/>
        </w:rPr>
        <w:t xml:space="preserve">4、甲方不再收取乙方办公场地使用费和其他管理费。</w:t>
      </w:r>
    </w:p>
    <w:p>
      <w:pPr>
        <w:ind w:left="0" w:right="0" w:firstLine="560"/>
        <w:spacing w:before="450" w:after="450" w:line="312" w:lineRule="auto"/>
      </w:pPr>
      <w:r>
        <w:rPr>
          <w:rFonts w:ascii="宋体" w:hAnsi="宋体" w:eastAsia="宋体" w:cs="宋体"/>
          <w:color w:val="000"/>
          <w:sz w:val="28"/>
          <w:szCs w:val="28"/>
        </w:rPr>
        <w:t xml:space="preserve">三、其他费用承担</w:t>
      </w:r>
    </w:p>
    <w:p>
      <w:pPr>
        <w:ind w:left="0" w:right="0" w:firstLine="560"/>
        <w:spacing w:before="450" w:after="450" w:line="312" w:lineRule="auto"/>
      </w:pPr>
      <w:r>
        <w:rPr>
          <w:rFonts w:ascii="宋体" w:hAnsi="宋体" w:eastAsia="宋体" w:cs="宋体"/>
          <w:color w:val="000"/>
          <w:sz w:val="28"/>
          <w:szCs w:val="28"/>
        </w:rPr>
        <w:t xml:space="preserve">1、甲方承担乙方经营过程中的以下费用：办公耗材、电费、水费、餐费。</w:t>
      </w:r>
    </w:p>
    <w:p>
      <w:pPr>
        <w:ind w:left="0" w:right="0" w:firstLine="560"/>
        <w:spacing w:before="450" w:after="450" w:line="312" w:lineRule="auto"/>
      </w:pPr>
      <w:r>
        <w:rPr>
          <w:rFonts w:ascii="宋体" w:hAnsi="宋体" w:eastAsia="宋体" w:cs="宋体"/>
          <w:color w:val="000"/>
          <w:sz w:val="28"/>
          <w:szCs w:val="28"/>
        </w:rPr>
        <w:t xml:space="preserve">2、乙方承担经营过程中的以下其他费用：包括但不限于乙方聘用员工的工资、奖金、社保等。</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①甲方有权依据甲方管理制度对乙方聘用人员进行人事、纪律、形象、惩处管理，有权要求乙方辞退不遵守甲方制度、不服从甲方管理的人员。</w:t>
      </w:r>
    </w:p>
    <w:p>
      <w:pPr>
        <w:ind w:left="0" w:right="0" w:firstLine="560"/>
        <w:spacing w:before="450" w:after="450" w:line="312" w:lineRule="auto"/>
      </w:pPr>
      <w:r>
        <w:rPr>
          <w:rFonts w:ascii="宋体" w:hAnsi="宋体" w:eastAsia="宋体" w:cs="宋体"/>
          <w:color w:val="000"/>
          <w:sz w:val="28"/>
          <w:szCs w:val="28"/>
        </w:rPr>
        <w:t xml:space="preserve">②甲方负责为乙方提供个人常驻甲方办公室经营的基本条件，即：办公室、办公桌、椅以及就餐条件。</w:t>
      </w:r>
    </w:p>
    <w:p>
      <w:pPr>
        <w:ind w:left="0" w:right="0" w:firstLine="560"/>
        <w:spacing w:before="450" w:after="450" w:line="312" w:lineRule="auto"/>
      </w:pPr>
      <w:r>
        <w:rPr>
          <w:rFonts w:ascii="宋体" w:hAnsi="宋体" w:eastAsia="宋体" w:cs="宋体"/>
          <w:color w:val="000"/>
          <w:sz w:val="28"/>
          <w:szCs w:val="28"/>
        </w:rPr>
        <w:t xml:space="preserve">③甲方公司项目外的投标预算业务，在项目经理没有特殊要求时，应安排乙方编制，并由乙方填写《投标预算编制费审批表》合理收取相关费用，甲方经营部主管领导审批，监督费用的收取。</w:t>
      </w:r>
    </w:p>
    <w:p>
      <w:pPr>
        <w:ind w:left="0" w:right="0" w:firstLine="560"/>
        <w:spacing w:before="450" w:after="450" w:line="312" w:lineRule="auto"/>
      </w:pPr>
      <w:r>
        <w:rPr>
          <w:rFonts w:ascii="宋体" w:hAnsi="宋体" w:eastAsia="宋体" w:cs="宋体"/>
          <w:color w:val="000"/>
          <w:sz w:val="28"/>
          <w:szCs w:val="28"/>
        </w:rPr>
        <w:t xml:space="preserve">④乙方如因投标预算原因导致投标项目废标，甲方有权对乙方按照5000—10000元/次的标准进行经济处罚。</w:t>
      </w:r>
    </w:p>
    <w:p>
      <w:pPr>
        <w:ind w:left="0" w:right="0" w:firstLine="560"/>
        <w:spacing w:before="450" w:after="450" w:line="312" w:lineRule="auto"/>
      </w:pPr>
      <w:r>
        <w:rPr>
          <w:rFonts w:ascii="宋体" w:hAnsi="宋体" w:eastAsia="宋体" w:cs="宋体"/>
          <w:color w:val="000"/>
          <w:sz w:val="28"/>
          <w:szCs w:val="28"/>
        </w:rPr>
        <w:t xml:space="preserve">⑤乙方收取的公司项目预结算费必须全部上交甲方财务部。甲乙双方每月对收取的预算费进行核对，核对无误后甲方依据约定扣除乙方每月应上缴的金额，剩余金额甲方分两次返还给乙方：总金额的60%甲方按月返还给乙方，总金额的10%甲方在年底一次性结算给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①负责甲方在建工程项目款、安措费、项目结算的核查、支付及使用过程的监督工作。</w:t>
      </w:r>
    </w:p>
    <w:p>
      <w:pPr>
        <w:ind w:left="0" w:right="0" w:firstLine="560"/>
        <w:spacing w:before="450" w:after="450" w:line="312" w:lineRule="auto"/>
      </w:pPr>
      <w:r>
        <w:rPr>
          <w:rFonts w:ascii="宋体" w:hAnsi="宋体" w:eastAsia="宋体" w:cs="宋体"/>
          <w:color w:val="000"/>
          <w:sz w:val="28"/>
          <w:szCs w:val="28"/>
        </w:rPr>
        <w:t xml:space="preserve">②参加甲方项目的图纸会审、合同评审、技术交底等工作。</w:t>
      </w:r>
    </w:p>
    <w:p>
      <w:pPr>
        <w:ind w:left="0" w:right="0" w:firstLine="560"/>
        <w:spacing w:before="450" w:after="450" w:line="312" w:lineRule="auto"/>
      </w:pPr>
      <w:r>
        <w:rPr>
          <w:rFonts w:ascii="宋体" w:hAnsi="宋体" w:eastAsia="宋体" w:cs="宋体"/>
          <w:color w:val="000"/>
          <w:sz w:val="28"/>
          <w:szCs w:val="28"/>
        </w:rPr>
        <w:t xml:space="preserve">③乙方有权根据甲方经营管理制度规定的工程预结算收费标准自行决定下浮数额，但应服从甲方收费安排。</w:t>
      </w:r>
    </w:p>
    <w:p>
      <w:pPr>
        <w:ind w:left="0" w:right="0" w:firstLine="560"/>
        <w:spacing w:before="450" w:after="450" w:line="312" w:lineRule="auto"/>
      </w:pPr>
      <w:r>
        <w:rPr>
          <w:rFonts w:ascii="宋体" w:hAnsi="宋体" w:eastAsia="宋体" w:cs="宋体"/>
          <w:color w:val="000"/>
          <w:sz w:val="28"/>
          <w:szCs w:val="28"/>
        </w:rPr>
        <w:t xml:space="preserve">④乙方聘用的工作人员必须将劳动合同报甲方备案，服从甲方管理，且与甲方无任何劳动关系。</w:t>
      </w:r>
    </w:p>
    <w:p>
      <w:pPr>
        <w:ind w:left="0" w:right="0" w:firstLine="560"/>
        <w:spacing w:before="450" w:after="450" w:line="312" w:lineRule="auto"/>
      </w:pPr>
      <w:r>
        <w:rPr>
          <w:rFonts w:ascii="宋体" w:hAnsi="宋体" w:eastAsia="宋体" w:cs="宋体"/>
          <w:color w:val="000"/>
          <w:sz w:val="28"/>
          <w:szCs w:val="28"/>
        </w:rPr>
        <w:t xml:space="preserve">⑤乙方应服从甲方自营项目及正常经营业务的工作任务安排，不得无故拒绝甲方安排的工程预结算业务。否则，甲方有权单方面中止本合同。</w:t>
      </w:r>
    </w:p>
    <w:p>
      <w:pPr>
        <w:ind w:left="0" w:right="0" w:firstLine="560"/>
        <w:spacing w:before="450" w:after="450" w:line="312" w:lineRule="auto"/>
      </w:pPr>
      <w:r>
        <w:rPr>
          <w:rFonts w:ascii="宋体" w:hAnsi="宋体" w:eastAsia="宋体" w:cs="宋体"/>
          <w:color w:val="000"/>
          <w:sz w:val="28"/>
          <w:szCs w:val="28"/>
        </w:rPr>
        <w:t xml:space="preserve">⑥乙方在经营过程中，应严格恪守职业道德对涉及到甲方的商业秘密必须严格保密不得泄露。否则，甲方有权单方面中止本合同，并保留追究乙方经济赔偿及法律责任的权利。</w:t>
      </w:r>
    </w:p>
    <w:p>
      <w:pPr>
        <w:ind w:left="0" w:right="0" w:firstLine="560"/>
        <w:spacing w:before="450" w:after="450" w:line="312" w:lineRule="auto"/>
      </w:pPr>
      <w:r>
        <w:rPr>
          <w:rFonts w:ascii="宋体" w:hAnsi="宋体" w:eastAsia="宋体" w:cs="宋体"/>
          <w:color w:val="000"/>
          <w:sz w:val="28"/>
          <w:szCs w:val="28"/>
        </w:rPr>
        <w:t xml:space="preserve">⑦乙方在经营过程中发生的一切债务、债权，由乙方自行负责处理和承担，与甲方无任何关系。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1、本合同期限为两年，从 _____年_____月_____日至 _____年_____月_____日;如需续签，则在本合同到期前一个月办理。</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2、本合同未尽事宜，甲乙双方另行协商，签定补充协</w:t>
      </w:r>
    </w:p>
    <w:p>
      <w:pPr>
        <w:ind w:left="0" w:right="0" w:firstLine="560"/>
        <w:spacing w:before="450" w:after="450" w:line="312" w:lineRule="auto"/>
      </w:pPr>
      <w:r>
        <w:rPr>
          <w:rFonts w:ascii="宋体" w:hAnsi="宋体" w:eastAsia="宋体" w:cs="宋体"/>
          <w:color w:val="000"/>
          <w:sz w:val="28"/>
          <w:szCs w:val="28"/>
        </w:rPr>
        <w:t xml:space="preserve">议，具有同等效力。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3、本合同一式叁份，甲乙双方各执壹份，甲方财务执壹份，双方签字盖章后生效。</w:t>
      </w:r>
    </w:p>
    <w:p>
      <w:pPr>
        <w:ind w:left="0" w:right="0" w:firstLine="560"/>
        <w:spacing w:before="450" w:after="450" w:line="312" w:lineRule="auto"/>
      </w:pPr>
      <w:r>
        <w:rPr>
          <w:rFonts w:ascii="宋体" w:hAnsi="宋体" w:eastAsia="宋体" w:cs="宋体"/>
          <w:color w:val="000"/>
          <w:sz w:val="28"/>
          <w:szCs w:val="28"/>
        </w:rPr>
        <w:t xml:space="preserve">4、《预结算部投标预算收费标准》附后。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项目承包经营管理合同三</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是_房地产开发有限公司的投资人，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一、合作内容和转让标的</w:t>
      </w:r>
    </w:p>
    <w:p>
      <w:pPr>
        <w:ind w:left="0" w:right="0" w:firstLine="560"/>
        <w:spacing w:before="450" w:after="450" w:line="312" w:lineRule="auto"/>
      </w:pPr>
      <w:r>
        <w:rPr>
          <w:rFonts w:ascii="宋体" w:hAnsi="宋体" w:eastAsia="宋体" w:cs="宋体"/>
          <w:color w:val="000"/>
          <w:sz w:val="28"/>
          <w:szCs w:val="28"/>
        </w:rPr>
        <w:t xml:space="preserve">(一)、_房地产开发有限公司成立于年月日，是一家依据中国法律合法成立并有效存续的有限责任公司，法定代表人：，注册资本为万元，注册地址：，属于房地产开发企业。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项目位置：</w:t>
      </w:r>
    </w:p>
    <w:p>
      <w:pPr>
        <w:ind w:left="0" w:right="0" w:firstLine="560"/>
        <w:spacing w:before="450" w:after="450" w:line="312" w:lineRule="auto"/>
      </w:pPr>
      <w:r>
        <w:rPr>
          <w:rFonts w:ascii="宋体" w:hAnsi="宋体" w:eastAsia="宋体" w:cs="宋体"/>
          <w:color w:val="000"/>
          <w:sz w:val="28"/>
          <w:szCs w:val="28"/>
        </w:rPr>
        <w:t xml:space="preserve">3. 项目四至：东至 ;南 ;西 ;北 。</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(1)一期(西区)：项目名称为，规划占地面积约平方米，建设用地面积约平方米，容积率，规划用途为：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(2)二期(东区)：项目名称为，规划占地面积约平方米，建设用地面积约平方米，代征地面积约平方米，容积率约，规划用途为：。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西区80%的开发经营权，东区75%的开发经营权，甲方享有该项目西区20%的开发经营权，东区25%的开发经营权。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3、本合作项目所有的对外合同，报建、竣工验收等手续的办理均以_公司的名义进行。</w:t>
      </w:r>
    </w:p>
    <w:p>
      <w:pPr>
        <w:ind w:left="0" w:right="0" w:firstLine="560"/>
        <w:spacing w:before="450" w:after="450" w:line="312" w:lineRule="auto"/>
      </w:pPr>
      <w:r>
        <w:rPr>
          <w:rFonts w:ascii="宋体" w:hAnsi="宋体" w:eastAsia="宋体" w:cs="宋体"/>
          <w:color w:val="000"/>
          <w:sz w:val="28"/>
          <w:szCs w:val="28"/>
        </w:rPr>
        <w:t xml:space="preserve">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乙方委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1、项目成本核算应当在项目竣工验收后60日内完成。项目竣工后，由甲乙双方共同委托一家有资质的会计师事务所进行决算审计。利润分配应根据该审计报告并按照本协议约定比例进行利润分配。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本协议签订后日内，甲乙双方委派人员应列位并正式成立“合作开发项目部”。在此期间，甲乙双方应共同派员刻制“合作开发项目部”印章，并在公安部门备案。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项目承包经营管理合同九</w:t>
      </w:r>
    </w:p>
    <w:p>
      <w:pPr>
        <w:ind w:left="0" w:right="0" w:firstLine="560"/>
        <w:spacing w:before="450" w:after="450" w:line="312" w:lineRule="auto"/>
      </w:pPr>
      <w:r>
        <w:rPr>
          <w:rFonts w:ascii="宋体" w:hAnsi="宋体" w:eastAsia="宋体" w:cs="宋体"/>
          <w:color w:val="000"/>
          <w:sz w:val="28"/>
          <w:szCs w:val="28"/>
        </w:rPr>
        <w:t xml:space="preserve">工厂项目承包经营合同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项目承包经营管理合同篇十一</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项目承包经营管理合同篇十二</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根据需要，甲方将鼎林华府小区供暖项目承包给乙方经营管理，经双方协商一致，特签订本合同。甲乙双方须共同遵守执行，内容如下：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银行厦门分行开元支行开设基本金帐户,作为乙方承包经营项目的资金专用账户,并将该专用账户交由乙方管理及使用,该帐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项目承包经营管理合同篇十四</w:t>
      </w:r>
    </w:p>
    <w:p>
      <w:pPr>
        <w:ind w:left="0" w:right="0" w:firstLine="560"/>
        <w:spacing w:before="450" w:after="450" w:line="312" w:lineRule="auto"/>
      </w:pPr>
      <w:r>
        <w:rPr>
          <w:rFonts w:ascii="宋体" w:hAnsi="宋体" w:eastAsia="宋体" w:cs="宋体"/>
          <w:color w:val="000"/>
          <w:sz w:val="28"/>
          <w:szCs w:val="28"/>
        </w:rPr>
        <w:t xml:space="preserve">甲方：扬州市九鼎设计事务所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xx年6月21日至20xx年6月20日止。合同执行壹年(20xx年6月22日至20xx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2026-06-19T06:07:06+08:00</dcterms:created>
  <dcterms:modified xsi:type="dcterms:W3CDTF">2026-06-19T06:07:06+08:00</dcterms:modified>
</cp:coreProperties>
</file>

<file path=docProps/custom.xml><?xml version="1.0" encoding="utf-8"?>
<Properties xmlns="http://schemas.openxmlformats.org/officeDocument/2006/custom-properties" xmlns:vt="http://schemas.openxmlformats.org/officeDocument/2006/docPropsVTypes"/>
</file>