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经营资质合同范本(必备45篇)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经营资质合同范本1甲方：身份证号：乙方：身份证号：甲、乙双方本着平等、诚实、互利共羸，团结合作的精神，经友好协商，共同经营的事宜达成如下合伙协议：一、合伙宗旨：利用甲乙两人自身积累的经营管理经验和人脉关系，共同经营，使两合伙人通过合法的手段...</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经营资质合同范本2</w:t>
      </w:r>
    </w:p>
    <w:p>
      <w:pPr>
        <w:ind w:left="0" w:right="0" w:firstLine="560"/>
        <w:spacing w:before="450" w:after="450" w:line="312" w:lineRule="auto"/>
      </w:pPr>
      <w:r>
        <w:rPr>
          <w:rFonts w:ascii="宋体" w:hAnsi="宋体" w:eastAsia="宋体" w:cs="宋体"/>
          <w:color w:val="000"/>
          <w:sz w:val="28"/>
          <w:szCs w:val="28"/>
        </w:rPr>
        <w:t xml:space="preserve">广告客户或**单位名称：（以下称甲方）：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经营资质合同范本3</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经营资质合同范本5</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广告制作或**单位名称(以下称乙方)：_______________________________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三、该广告制作费用总计***_______________(大写)_________(小写)，合同签字后，甲方付给乙方制作定金***________________(大写)。________(小写)。余额在乙方交付成品带时一次付清，否则乙方有权拒绝交付成品带。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委托**人(签字或签章)：_____________委托**人(签字或签章)：_______________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经营资质合同范本7</w:t>
      </w:r>
    </w:p>
    <w:p>
      <w:pPr>
        <w:ind w:left="0" w:right="0" w:firstLine="560"/>
        <w:spacing w:before="450" w:after="450" w:line="312" w:lineRule="auto"/>
      </w:pPr>
      <w:r>
        <w:rPr>
          <w:rFonts w:ascii="宋体" w:hAnsi="宋体" w:eastAsia="宋体" w:cs="宋体"/>
          <w:color w:val="000"/>
          <w:sz w:val="28"/>
          <w:szCs w:val="28"/>
        </w:rPr>
        <w:t xml:space="preserve">发包方：环保免烧砖厂（以下简称甲方）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2、承包价格：第二个月起承包总价以每块砖标准砖元计价（上车、码砖每块标准砖均为元计价，主机、搅拌机、喂板、放水泥每块标准砖均为元计价。）。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生产及生活人员管理均由乙方负责，中途不准随意少人影响生产。在厂内不准饮酒、不准打架斗殴、不准聚众**、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本合同在履行中如发生争议，双方协商解决，协商不成时，任意一方均有权向人民**提**讼。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甲方愿意将XXXXXX的房屋租赁给乙方。双方根据国家相关法律、法规，遵循*等、自愿、公*和诚实的原则，经协商一致，订立本合同，达成如下协议：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第三条租金费用</w:t>
      </w:r>
    </w:p>
    <w:p>
      <w:pPr>
        <w:ind w:left="0" w:right="0" w:firstLine="560"/>
        <w:spacing w:before="450" w:after="450" w:line="312" w:lineRule="auto"/>
      </w:pPr>
      <w:r>
        <w:rPr>
          <w:rFonts w:ascii="宋体" w:hAnsi="宋体" w:eastAsia="宋体" w:cs="宋体"/>
          <w:color w:val="000"/>
          <w:sz w:val="28"/>
          <w:szCs w:val="28"/>
        </w:rPr>
        <w:t xml:space="preserve">每月租金为***元整（大写：元）。租金支付方式为现金。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1、**制订有关治安、消防、卫生、用电、经营时间等内容的各项规章**并负责**实施。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第五条乙方**和义务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原因致本合同不能继续履行需要**的，双方在结清各项费用后方可**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3、甲方单方制订的规章**也作为本合同的附件，但国家法律、**另有规定的除外。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经营资质合同范本10</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中国技术进口总公司和国公司根据《_中外合资经营企业法》和中国的其它有关法规，本着平等互利的原则，通过友好协商同意在_省市共同投资，联合经营公司．</w:t>
      </w:r>
    </w:p>
    <w:p>
      <w:pPr>
        <w:ind w:left="0" w:right="0" w:firstLine="560"/>
        <w:spacing w:before="450" w:after="450" w:line="312" w:lineRule="auto"/>
      </w:pPr>
      <w:r>
        <w:rPr>
          <w:rFonts w:ascii="宋体" w:hAnsi="宋体" w:eastAsia="宋体" w:cs="宋体"/>
          <w:color w:val="000"/>
          <w:sz w:val="28"/>
          <w:szCs w:val="28"/>
        </w:rPr>
        <w:t xml:space="preserve">&gt;第一章合营公司的组成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&gt;第二章营业范围与服务内容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&gt;第三章投资总额及资本转让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&gt;第四章利润分配和亏损负担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&gt;第五章合营期限，终止合同及财产清算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&gt;第六章合营各方的义务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&gt;第七章董事会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&gt;第八章经营管理机构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&gt;第九章财务会计制度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９·１合营公司的财务会计制度应根据_有关法律和财会规定．结合本公司的实际情况加以制定．合营公司注册登记后，应及时到当地财务部门和税务机关备案．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&gt;第十章劳动管理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_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&gt;第十一章技术和服务的提供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&gt;第十二章纳税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１２·１合营公司按照_有关税法规定交纳各种税金．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１２·２合营公司的职工按照《_个人所得税法》交纳各种税金．</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&gt;第十四章违约责任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&gt;第十五章不可抗力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&gt;第十六章争议的解决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&gt;第十七章适用法律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&gt;第十八章合同的变更与解除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&gt;第十九章合同生效及其它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xxxx年2月22日，xxxx公司茶楼对外出租，经甲乙双方协商，乙方承租xxxx公司茶楼经营业务，为明确甲乙双方的权利和义务，特签订本合同。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一、甲方将位于xx县xx镇xx路168号原车站办公楼二楼出租给乙方，作为经营茶楼业务，租用期三年，即xxxx年2月20日至20xx年2月22日止。</w:t>
      </w:r>
    </w:p>
    <w:p>
      <w:pPr>
        <w:ind w:left="0" w:right="0" w:firstLine="560"/>
        <w:spacing w:before="450" w:after="450" w:line="312" w:lineRule="auto"/>
      </w:pPr>
      <w:r>
        <w:rPr>
          <w:rFonts w:ascii="宋体" w:hAnsi="宋体" w:eastAsia="宋体" w:cs="宋体"/>
          <w:color w:val="000"/>
          <w:sz w:val="28"/>
          <w:szCs w:val="28"/>
        </w:rPr>
        <w:t xml:space="preserve">二、年租金6万元，一年后租金采取递增式上涨，即第二年租金万元，第三年租金为7万元。乙方必须在每年的2月20日前一次_清次年租金费用，逾期不交清，甲方有权终止合同，收回茶楼。</w:t>
      </w:r>
    </w:p>
    <w:p>
      <w:pPr>
        <w:ind w:left="0" w:right="0" w:firstLine="560"/>
        <w:spacing w:before="450" w:after="450" w:line="312" w:lineRule="auto"/>
      </w:pPr>
      <w:r>
        <w:rPr>
          <w:rFonts w:ascii="宋体" w:hAnsi="宋体" w:eastAsia="宋体" w:cs="宋体"/>
          <w:color w:val="000"/>
          <w:sz w:val="28"/>
          <w:szCs w:val="28"/>
        </w:rPr>
        <w:t xml:space="preserve">三、出租期内，茶楼电视收视费，设施设备维修费，易损耗品以及各类杂支，体检费和其他管理部门向茶楼收取的各种管理费等一切费用一律由乙方承担。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乙方只承租茶楼的经营业务。茶楼内的（美的空调9个，其中的两个，1P的7个，长虹21英寸的彩电7台，海尔液晶电视34英寸一台，八个大沙发，四个单座小沙发，八台机麻，八个茶几，七个电视柜，32把椅子）等设施设备乙方只有使用权，没有处置权。承租期满后，完好无损交甲方。损坏、丢失照价赔偿。</w:t>
      </w:r>
    </w:p>
    <w:p>
      <w:pPr>
        <w:ind w:left="0" w:right="0" w:firstLine="560"/>
        <w:spacing w:before="450" w:after="450" w:line="312" w:lineRule="auto"/>
      </w:pPr>
      <w:r>
        <w:rPr>
          <w:rFonts w:ascii="宋体" w:hAnsi="宋体" w:eastAsia="宋体" w:cs="宋体"/>
          <w:color w:val="000"/>
          <w:sz w:val="28"/>
          <w:szCs w:val="28"/>
        </w:rPr>
        <w:t xml:space="preserve">五、茶楼的空坝，乙方如经营管理需要，对其进行改造，改建方案报甲方审查同意后实施。改建结束后，乙方应将其改建投入报甲方备案。乙方对茶楼另行投资的资产和购置的设施设备物品，期满后无偿归甲方，乙方不得拆出或拿走。乙方应保护或妥善使用茶楼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六、甲方茶楼系全新装修后承租给乙方的，乙方应爱护、保护、妥善使用好茶楼内的所有设施设备及装潢，不得人为损毁，如甲方发现乙方人为损毁其损失概由乙方负责修复、赔偿。</w:t>
      </w:r>
    </w:p>
    <w:p>
      <w:pPr>
        <w:ind w:left="0" w:right="0" w:firstLine="560"/>
        <w:spacing w:before="450" w:after="450" w:line="312" w:lineRule="auto"/>
      </w:pPr>
      <w:r>
        <w:rPr>
          <w:rFonts w:ascii="宋体" w:hAnsi="宋体" w:eastAsia="宋体" w:cs="宋体"/>
          <w:color w:val="000"/>
          <w:sz w:val="28"/>
          <w:szCs w:val="28"/>
        </w:rPr>
        <w:t xml:space="preserve">七、乙方必须按月按时向甲方财务科交付茶楼的水电等费用。</w:t>
      </w:r>
    </w:p>
    <w:p>
      <w:pPr>
        <w:ind w:left="0" w:right="0" w:firstLine="560"/>
        <w:spacing w:before="450" w:after="450" w:line="312" w:lineRule="auto"/>
      </w:pPr>
      <w:r>
        <w:rPr>
          <w:rFonts w:ascii="宋体" w:hAnsi="宋体" w:eastAsia="宋体" w:cs="宋体"/>
          <w:color w:val="000"/>
          <w:sz w:val="28"/>
          <w:szCs w:val="28"/>
        </w:rPr>
        <w:t xml:space="preserve">八、乙方应该加强茶楼的安全防范工作，确保顾客的财产安全，若发生顾客财产被盗事件，即一切安全事件概由乙方自行解决和赔偿，各种安全设施设备由乙方自行配备。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九、乙方无权将茶楼转包他（她）人，违者将承担因此而发生的一切经济损失，乙方无权单方终止合同，乙方单方终止合同的损失由乙方全部承担。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十、乙方必须服从甲方的安全管理，合同签订之日起交纳安全抵押金1000元（如违反清洁卫生管理，安全管理），违者甲方有权视其情节给予处罚，并在安全抵押金中扣除。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十一、乙方如因经营需要，确需对茶楼进行改造，必须提前通知甲方，由甲方同意后方可实施，乙方不得擅自改变茶楼内的结构。</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茶楼，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十三、乙方只能经营茶楼业务，依法经营，不得从事违法经营活动，并独立承担由此而引起的一切民事、刑事法律责任。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十四、乙方承租期内，不得从事与甲方经营相同的业务，如违反甲方有权给予警告、经济处罚，直至终止承租合同。</w:t>
      </w:r>
    </w:p>
    <w:p>
      <w:pPr>
        <w:ind w:left="0" w:right="0" w:firstLine="560"/>
        <w:spacing w:before="450" w:after="450" w:line="312" w:lineRule="auto"/>
      </w:pPr>
      <w:r>
        <w:rPr>
          <w:rFonts w:ascii="宋体" w:hAnsi="宋体" w:eastAsia="宋体" w:cs="宋体"/>
          <w:color w:val="000"/>
          <w:sz w:val="28"/>
          <w:szCs w:val="28"/>
        </w:rPr>
        <w:t xml:space="preserve">十五、在承租期内，甲方不得干涉乙方的经营权利。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十六、三年后合同自然终止，本合同一式两份，双方签字生效，如任何一方违约，违约方应支付违约金1万元，双方未尽事宜，以补充协议明确。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承包经营期限为20xx年月日至20xx年月日，合同约定期间内若遇运价调整双方依据新运价重新签订本承运合同或补充协议。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1、甲方有**纠正乙方在货物运输中的违法**行为。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2、甲方有权根据经营需要，自主地**和调配货源。甲方有义务公正、公*、合理的为乙方安排运输。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、甲方有权定按照****定期**乙方进行安全和职业道德学习，并进行考核。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5、甲方有权根据经营需要，制定**规范及公司管理**，乙方必须遵守。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6、甲方有权参照市场和****制订本企业**的运费标准和其它费用收取标准。并按标准给付乙方运费。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5、乙方有权对甲方制订的规章**和**服务规范提出建议和修改意见。乙方有义务严格遵守甲方制定的规章**，并承担违反规章**给甲方造成损失的赔偿责任。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9、乙方享有在甲方不能按照合同约定清结运输费用时，**享有法律规定的**。</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2026-06-19T07:34:10+08:00</dcterms:created>
  <dcterms:modified xsi:type="dcterms:W3CDTF">2026-06-19T07:34:10+08:00</dcterms:modified>
</cp:coreProperties>
</file>

<file path=docProps/custom.xml><?xml version="1.0" encoding="utf-8"?>
<Properties xmlns="http://schemas.openxmlformats.org/officeDocument/2006/custom-properties" xmlns:vt="http://schemas.openxmlformats.org/officeDocument/2006/docPropsVTypes"/>
</file>