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2025年劳动合同法的法律依据三篇(实用)</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动合同法的法律依据一第一百七十二条设立担保物权，应当依照本法和其他法律的规定订立担保合同。担保合同是主债权债务合同的从合同。主债权债务合同无效，担保合同无效，但法律另有规定的除外。担保合同被确认无效后，债务人、担保人、债权人有过错的，应当...</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劳动合同法的法律依据一</w:t>
      </w:r>
    </w:p>
    <w:p>
      <w:pPr>
        <w:ind w:left="0" w:right="0" w:firstLine="560"/>
        <w:spacing w:before="450" w:after="450" w:line="312" w:lineRule="auto"/>
      </w:pPr>
      <w:r>
        <w:rPr>
          <w:rFonts w:ascii="宋体" w:hAnsi="宋体" w:eastAsia="宋体" w:cs="宋体"/>
          <w:color w:val="000"/>
          <w:sz w:val="28"/>
          <w:szCs w:val="28"/>
        </w:rPr>
        <w:t xml:space="preserve">第一百七十二条设立担保物权，应当依照本法和其他法律的规定订立担保合同。担保合同是主债权债务合同的从合同。主债权债务合同无效，担保合同无效，但法律另有规定的除外。</w:t>
      </w:r>
    </w:p>
    <w:p>
      <w:pPr>
        <w:ind w:left="0" w:right="0" w:firstLine="560"/>
        <w:spacing w:before="450" w:after="450" w:line="312" w:lineRule="auto"/>
      </w:pPr>
      <w:r>
        <w:rPr>
          <w:rFonts w:ascii="宋体" w:hAnsi="宋体" w:eastAsia="宋体" w:cs="宋体"/>
          <w:color w:val="000"/>
          <w:sz w:val="28"/>
          <w:szCs w:val="28"/>
        </w:rPr>
        <w:t xml:space="preserve">担保合同被确认无效后，债务人、担保人、债权人有过错的，应当根据其过错各自承担相应的民事责任。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【解释】本条是关于担保合同从属性以及担保合同无效后法律责任的规定。</w:t>
      </w:r>
    </w:p>
    <w:p>
      <w:pPr>
        <w:ind w:left="0" w:right="0" w:firstLine="560"/>
        <w:spacing w:before="450" w:after="450" w:line="312" w:lineRule="auto"/>
      </w:pPr>
      <w:r>
        <w:rPr>
          <w:rFonts w:ascii="宋体" w:hAnsi="宋体" w:eastAsia="宋体" w:cs="宋体"/>
          <w:color w:val="000"/>
          <w:sz w:val="28"/>
          <w:szCs w:val="28"/>
        </w:rPr>
        <w:t xml:space="preserve">担保物权的一个重要特点就是其附随于主债权债务关系，没有主债权债务关系的存在，担保关系也就没有了存在以及实现的可能和价值。体现主债权债务关系的主要是主债权债务合同，体现担保关系的主要是担保合同。担保合同关系必须以主债权债务合同关系的存在为前提。从这个意义上讲，担保合同是主债权债务合同的从合同。对于担保物权的附随性，许多国家都做了规定。我国民法典第五条也明确规定，担保合同是主合同的从合同。民法典的规定基本继承了民法典的规定。</w:t>
      </w:r>
    </w:p>
    <w:p>
      <w:pPr>
        <w:ind w:left="0" w:right="0" w:firstLine="560"/>
        <w:spacing w:before="450" w:after="450" w:line="312" w:lineRule="auto"/>
      </w:pPr>
      <w:r>
        <w:rPr>
          <w:rFonts w:ascii="宋体" w:hAnsi="宋体" w:eastAsia="宋体" w:cs="宋体"/>
          <w:color w:val="000"/>
          <w:sz w:val="28"/>
          <w:szCs w:val="28"/>
        </w:rPr>
        <w:t xml:space="preserve">根据民法典第五十八条、民法典第五十六条的规定，无效的合同从订立时就失去法律效力，当事人在合同中约定的权利义务关系自然就归于无效。同样的道理，在担保物权中，主债权债务关系无效后，其约定的权利义务关系就不存在了。根据担保关系的附随性，作为从合同的担保合同自然也归于无效。我国民法典第五条对此明确规定，担保合同是主合同的从合同，主合同无效，从合同无效。本条第一款在民法典的基础上规定，设立担保物权，应当依照本法和其他法律的规定订立担保合同。担保合同是主债权债务合同的从合同。主债权债务合同无效，担保合同无效，但法律另有规定的除外。需要指出的是，担保合同随主债权债务合同无效而无效只是一般规则，并不是绝对的，在法律另有规定的情况下，担保合同可以作为独立合同存在，不受主债权债务合同效力的影响。例如，在本法规定的最高额抵押权中，最高额抵押合同就具有相对的独立性。在连续的交易关系中，其中一笔债权债务无效，并不影响整个最高额抵押合同的效力。主债权债务合同无效后，担保人仍应对无效后债务人所应承担的法律后果承担担保责任。基于此，本条第一款专门规定“但法律另有规定的除外”。这样规定既是为了适应现实的需要，也为以后担保物权制度的发展留下一定的空间。</w:t>
      </w:r>
    </w:p>
    <w:p>
      <w:pPr>
        <w:ind w:left="0" w:right="0" w:firstLine="560"/>
        <w:spacing w:before="450" w:after="450" w:line="312" w:lineRule="auto"/>
      </w:pPr>
      <w:r>
        <w:rPr>
          <w:rFonts w:ascii="宋体" w:hAnsi="宋体" w:eastAsia="宋体" w:cs="宋体"/>
          <w:color w:val="000"/>
          <w:sz w:val="28"/>
          <w:szCs w:val="28"/>
        </w:rPr>
        <w:t xml:space="preserve">在立法中，对是否允许当事人约定主债权债务合同无效，担保合同仍有效的问题，有不同意见。有的认为，应当允许。主要理由是：一是尊重当事人意思自治，尊重合同自由的需要;二是根据我国民法典第五条的规定，当事人可以约定，主债权债务合同无效的，担保合同有效。在没有特别理由的情况下，民法典应当尽量与民法典的规定一致。有的认为，担保合同严格附随于主债权债务合同，允许当事人作这样的约定就破坏了这一原则。建议禁止当事人作这样的约定。我们认为，担保物权依附于主债权债务而存在，没有主债权债务，就没有担保物权。法律如果允许当事人做出主债权债务合同无效，担保合同仍有效的约定，那么，即使不存在主债权债务，担保人也要承担担保责任。这不但对担保人不公平，而且可能导致欺诈和权利的滥用，还可能损害其他债权人的利益。我国民法典调整的范围除了包括抵押权等物权性担保方式外，还包括保证、定金等非物权性担保方式，民法典允许约定的情形是针对国际贸易中通行的见索即付、见单即付的保证合同。民法典只调整抵押权等物权性担保，不在民法典中作这样的规定是合适的。</w:t>
      </w:r>
    </w:p>
    <w:p>
      <w:pPr>
        <w:ind w:left="0" w:right="0" w:firstLine="560"/>
        <w:spacing w:before="450" w:after="450" w:line="312" w:lineRule="auto"/>
      </w:pPr>
      <w:r>
        <w:rPr>
          <w:rFonts w:ascii="宋体" w:hAnsi="宋体" w:eastAsia="宋体" w:cs="宋体"/>
          <w:color w:val="000"/>
          <w:sz w:val="28"/>
          <w:szCs w:val="28"/>
        </w:rPr>
        <w:t xml:space="preserve">在主债权债务合同无效导致担保合同无效的情形下，虽然不存在履行担保义务的问题，但债务人、担保人或者债权人并非不承担任何法律后果。根据民法典第六十一条、民法典第五十八条的规定，合同无效后，因该合同取得的财产，应当予以返还;不能返还或者没有必要返还的，应当折价补偿。有过错的一方应当赔偿对方因此受到的损失，双方都有过错的，应当各自承担相应的责任。同样的道理，在主债权债务合同无效，担保合同被确认无效的情况下，如果债务人、担保人或者债权人对合同的无效有过错的，应当根据其过错各自承担相应的民事责任。这里的“相应的民事责任”指当事人只承担与其过错程度相当的民事责任。例如，担保合同无效完全是由于债务人的欺诈行为导致主债权债务合同无效造成的，则过错完全在债务人，责任应完全由债务人自己承担。</w:t>
      </w:r>
    </w:p>
    <w:p>
      <w:pPr>
        <w:ind w:left="0" w:right="0" w:firstLine="560"/>
        <w:spacing w:before="450" w:after="450" w:line="312" w:lineRule="auto"/>
      </w:pPr>
      <w:r>
        <w:rPr>
          <w:rFonts w:ascii="宋体" w:hAnsi="宋体" w:eastAsia="宋体" w:cs="宋体"/>
          <w:color w:val="000"/>
          <w:sz w:val="28"/>
          <w:szCs w:val="28"/>
        </w:rPr>
        <w:t xml:space="preserve">需要特别强调的是，导致担保合同无效的原因很多，主债权债务合同无效导致担保合同无效只是原因之一。在主债权债务合同有效的情况下，担保合同也有可能无效。例如，担保合同违反社会公共利益或者国家利益的无效，担保合同因债权人与债务人的恶意串通而无效，等等。也就是说，判断担保合同是否有效，不能仅以主债权债务合同是否有效为标准，还要看担保合同本身是否有民法典第五十二条规定的情形。在主债权债务合同有效，担保合同无效的情形下，债务人、担保人或者债权人对担保合同无效有过错的，也应当各自承担相应的民事责任。在这种情况下，如果是债务人为担保人的情况下，不发生问题，只是主债权失去担保，其对担保合同无效有过错的，应当对债权人承担过错责任;如果第三人为担保人的，担保人不再承担责任，但担保人对担保合同无效有过错的，其对债务未能履行的部分，承担相应的过错责任。最高人民法院在关于民法典的司法解释中就规定，主合同有效而担保合同无效，债权人无过错的，担保人与债务人对主合同债权人的经济损失，承担连带赔偿责任;债权人、担保人有过错的，担保人承担民事责任的部分，不应超过债务人不能清偿部分的二分之一。</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劳动合同法的法律依据二</w:t>
      </w:r>
    </w:p>
    <w:p>
      <w:pPr>
        <w:ind w:left="0" w:right="0" w:firstLine="560"/>
        <w:spacing w:before="450" w:after="450" w:line="312" w:lineRule="auto"/>
      </w:pPr>
      <w:r>
        <w:rPr>
          <w:rFonts w:ascii="宋体" w:hAnsi="宋体" w:eastAsia="宋体" w:cs="宋体"/>
          <w:color w:val="000"/>
          <w:sz w:val="28"/>
          <w:szCs w:val="28"/>
        </w:rPr>
        <w:t xml:space="preserve">公司解散的法律责任有哪些？</w:t>
      </w:r>
    </w:p>
    <w:p>
      <w:pPr>
        <w:ind w:left="0" w:right="0" w:firstLine="560"/>
        <w:spacing w:before="450" w:after="450" w:line="312" w:lineRule="auto"/>
      </w:pPr>
      <w:r>
        <w:rPr>
          <w:rFonts w:ascii="宋体" w:hAnsi="宋体" w:eastAsia="宋体" w:cs="宋体"/>
          <w:color w:val="000"/>
          <w:sz w:val="28"/>
          <w:szCs w:val="28"/>
        </w:rPr>
        <w:t xml:space="preserve">(一)民事责任</w:t>
      </w:r>
    </w:p>
    <w:p>
      <w:pPr>
        <w:ind w:left="0" w:right="0" w:firstLine="560"/>
        <w:spacing w:before="450" w:after="450" w:line="312" w:lineRule="auto"/>
      </w:pPr>
      <w:r>
        <w:rPr>
          <w:rFonts w:ascii="宋体" w:hAnsi="宋体" w:eastAsia="宋体" w:cs="宋体"/>
          <w:color w:val="000"/>
          <w:sz w:val="28"/>
          <w:szCs w:val="28"/>
        </w:rPr>
        <w:t xml:space="preserve">1、清算组妨碍清算的侵权赔偿责任</w:t>
      </w:r>
    </w:p>
    <w:p>
      <w:pPr>
        <w:ind w:left="0" w:right="0" w:firstLine="560"/>
        <w:spacing w:before="450" w:after="450" w:line="312" w:lineRule="auto"/>
      </w:pPr>
      <w:r>
        <w:rPr>
          <w:rFonts w:ascii="宋体" w:hAnsi="宋体" w:eastAsia="宋体" w:cs="宋体"/>
          <w:color w:val="000"/>
          <w:sz w:val="28"/>
          <w:szCs w:val="28"/>
        </w:rPr>
        <w:t xml:space="preserve">a.清算组未履行向债权人通知和公告义务，导致债权人未及时申报债权而未获清偿，公司债权人可以主张。</w:t>
      </w:r>
    </w:p>
    <w:p>
      <w:pPr>
        <w:ind w:left="0" w:right="0" w:firstLine="560"/>
        <w:spacing w:before="450" w:after="450" w:line="312" w:lineRule="auto"/>
      </w:pPr>
      <w:r>
        <w:rPr>
          <w:rFonts w:ascii="宋体" w:hAnsi="宋体" w:eastAsia="宋体" w:cs="宋体"/>
          <w:color w:val="000"/>
          <w:sz w:val="28"/>
          <w:szCs w:val="28"/>
        </w:rPr>
        <w:t xml:space="preserve">b.执行未经确认的清算方案给公司或债权人造成损失，公司、股东或债权人可以主张。</w:t>
      </w:r>
    </w:p>
    <w:p>
      <w:pPr>
        <w:ind w:left="0" w:right="0" w:firstLine="560"/>
        <w:spacing w:before="450" w:after="450" w:line="312" w:lineRule="auto"/>
      </w:pPr>
      <w:r>
        <w:rPr>
          <w:rFonts w:ascii="宋体" w:hAnsi="宋体" w:eastAsia="宋体" w:cs="宋体"/>
          <w:color w:val="000"/>
          <w:sz w:val="28"/>
          <w:szCs w:val="28"/>
        </w:rPr>
        <w:t xml:space="preserve">c.清算组从事清算事务时，违反法律、行政法规或公司章程给公司或债权人造成损失，公司和债权人可以主张。</w:t>
      </w:r>
    </w:p>
    <w:p>
      <w:pPr>
        <w:ind w:left="0" w:right="0" w:firstLine="560"/>
        <w:spacing w:before="450" w:after="450" w:line="312" w:lineRule="auto"/>
      </w:pPr>
      <w:r>
        <w:rPr>
          <w:rFonts w:ascii="宋体" w:hAnsi="宋体" w:eastAsia="宋体" w:cs="宋体"/>
          <w:color w:val="000"/>
          <w:sz w:val="28"/>
          <w:szCs w:val="28"/>
        </w:rPr>
        <w:t xml:space="preserve">2、有限责任公司股东、股份有限公司的董事和控股股东或实际控制人(即清算义务人)妨碍清算的侵权赔偿责任</w:t>
      </w:r>
    </w:p>
    <w:p>
      <w:pPr>
        <w:ind w:left="0" w:right="0" w:firstLine="560"/>
        <w:spacing w:before="450" w:after="450" w:line="312" w:lineRule="auto"/>
      </w:pPr>
      <w:r>
        <w:rPr>
          <w:rFonts w:ascii="宋体" w:hAnsi="宋体" w:eastAsia="宋体" w:cs="宋体"/>
          <w:color w:val="000"/>
          <w:sz w:val="28"/>
          <w:szCs w:val="28"/>
        </w:rPr>
        <w:t xml:space="preserve">a.未在法定期限内成立清算组进行清算，导致公司财产贬值、流失、毁损或灭失，在造成损失范围内对公司债务承担赔偿责任。</w:t>
      </w:r>
    </w:p>
    <w:p>
      <w:pPr>
        <w:ind w:left="0" w:right="0" w:firstLine="560"/>
        <w:spacing w:before="450" w:after="450" w:line="312" w:lineRule="auto"/>
      </w:pPr>
      <w:r>
        <w:rPr>
          <w:rFonts w:ascii="宋体" w:hAnsi="宋体" w:eastAsia="宋体" w:cs="宋体"/>
          <w:color w:val="000"/>
          <w:sz w:val="28"/>
          <w:szCs w:val="28"/>
        </w:rPr>
        <w:t xml:space="preserve">b.怠于履行义务，导致公司主要财产、账册、重要文件等灭失，无法进行清算，对公司债务承担连带清偿责任。</w:t>
      </w:r>
    </w:p>
    <w:p>
      <w:pPr>
        <w:ind w:left="0" w:right="0" w:firstLine="560"/>
        <w:spacing w:before="450" w:after="450" w:line="312" w:lineRule="auto"/>
      </w:pPr>
      <w:r>
        <w:rPr>
          <w:rFonts w:ascii="宋体" w:hAnsi="宋体" w:eastAsia="宋体" w:cs="宋体"/>
          <w:color w:val="000"/>
          <w:sz w:val="28"/>
          <w:szCs w:val="28"/>
        </w:rPr>
        <w:t xml:space="preserve">c.在公司解散后，恶意处置公司财产给债权人造成损失或者未依法清算，以虚假的清算报告骗取公司登记机关办理法人注销登记，上述责任主体承担责任。</w:t>
      </w:r>
    </w:p>
    <w:p>
      <w:pPr>
        <w:ind w:left="0" w:right="0" w:firstLine="560"/>
        <w:spacing w:before="450" w:after="450" w:line="312" w:lineRule="auto"/>
      </w:pPr>
      <w:r>
        <w:rPr>
          <w:rFonts w:ascii="宋体" w:hAnsi="宋体" w:eastAsia="宋体" w:cs="宋体"/>
          <w:color w:val="000"/>
          <w:sz w:val="28"/>
          <w:szCs w:val="28"/>
        </w:rPr>
        <w:t xml:space="preserve">3、股东或发起人出资不足的补充连带责任</w:t>
      </w:r>
    </w:p>
    <w:p>
      <w:pPr>
        <w:ind w:left="0" w:right="0" w:firstLine="560"/>
        <w:spacing w:before="450" w:after="450" w:line="312" w:lineRule="auto"/>
      </w:pPr>
      <w:r>
        <w:rPr>
          <w:rFonts w:ascii="宋体" w:hAnsi="宋体" w:eastAsia="宋体" w:cs="宋体"/>
          <w:color w:val="000"/>
          <w:sz w:val="28"/>
          <w:szCs w:val="28"/>
        </w:rPr>
        <w:t xml:space="preserve">未缴出资股东以及设立时的其他股东或发起人，在未缴出资范围内对公司债务承担连带清偿责任。</w:t>
      </w:r>
    </w:p>
    <w:p>
      <w:pPr>
        <w:ind w:left="0" w:right="0" w:firstLine="560"/>
        <w:spacing w:before="450" w:after="450" w:line="312" w:lineRule="auto"/>
      </w:pPr>
      <w:r>
        <w:rPr>
          <w:rFonts w:ascii="宋体" w:hAnsi="宋体" w:eastAsia="宋体" w:cs="宋体"/>
          <w:color w:val="000"/>
          <w:sz w:val="28"/>
          <w:szCs w:val="28"/>
        </w:rPr>
        <w:t xml:space="preserve">4、承诺第三人的补充连带责任</w:t>
      </w:r>
    </w:p>
    <w:p>
      <w:pPr>
        <w:ind w:left="0" w:right="0" w:firstLine="560"/>
        <w:spacing w:before="450" w:after="450" w:line="312" w:lineRule="auto"/>
      </w:pPr>
      <w:r>
        <w:rPr>
          <w:rFonts w:ascii="宋体" w:hAnsi="宋体" w:eastAsia="宋体" w:cs="宋体"/>
          <w:color w:val="000"/>
          <w:sz w:val="28"/>
          <w:szCs w:val="28"/>
        </w:rPr>
        <w:t xml:space="preserve">未经清算即办理注销登记，导致公司无法进行清算，在工商登记部分承诺承担法律责任的第三人可以承担民事责任。</w:t>
      </w:r>
    </w:p>
    <w:p>
      <w:pPr>
        <w:ind w:left="0" w:right="0" w:firstLine="560"/>
        <w:spacing w:before="450" w:after="450" w:line="312" w:lineRule="auto"/>
      </w:pPr>
      <w:r>
        <w:rPr>
          <w:rFonts w:ascii="宋体" w:hAnsi="宋体" w:eastAsia="宋体" w:cs="宋体"/>
          <w:color w:val="000"/>
          <w:sz w:val="28"/>
          <w:szCs w:val="28"/>
        </w:rPr>
        <w:t xml:space="preserve">5、内部责任分清</w:t>
      </w:r>
    </w:p>
    <w:p>
      <w:pPr>
        <w:ind w:left="0" w:right="0" w:firstLine="560"/>
        <w:spacing w:before="450" w:after="450" w:line="312" w:lineRule="auto"/>
      </w:pPr>
      <w:r>
        <w:rPr>
          <w:rFonts w:ascii="宋体" w:hAnsi="宋体" w:eastAsia="宋体" w:cs="宋体"/>
          <w:color w:val="000"/>
          <w:sz w:val="28"/>
          <w:szCs w:val="28"/>
        </w:rPr>
        <w:t xml:space="preserve">上述责任人为二人以上的，其中一人或数人承担民事责任后，主张其他人员按照过错大小分担责任的，人民法院应以支持。</w:t>
      </w:r>
    </w:p>
    <w:p>
      <w:pPr>
        <w:ind w:left="0" w:right="0" w:firstLine="560"/>
        <w:spacing w:before="450" w:after="450" w:line="312" w:lineRule="auto"/>
      </w:pPr>
      <w:r>
        <w:rPr>
          <w:rFonts w:ascii="宋体" w:hAnsi="宋体" w:eastAsia="宋体" w:cs="宋体"/>
          <w:color w:val="000"/>
          <w:sz w:val="28"/>
          <w:szCs w:val="28"/>
        </w:rPr>
        <w:t xml:space="preserve">(二)行政责任</w:t>
      </w:r>
    </w:p>
    <w:p>
      <w:pPr>
        <w:ind w:left="0" w:right="0" w:firstLine="560"/>
        <w:spacing w:before="450" w:after="450" w:line="312" w:lineRule="auto"/>
      </w:pPr>
      <w:r>
        <w:rPr>
          <w:rFonts w:ascii="宋体" w:hAnsi="宋体" w:eastAsia="宋体" w:cs="宋体"/>
          <w:color w:val="000"/>
          <w:sz w:val="28"/>
          <w:szCs w:val="28"/>
        </w:rPr>
        <w:t xml:space="preserve">我国现行法律中只规定了对于清算组的行政责任，清算组作为公司特殊时期一个责任主体在承担民事责任外，仍然可以承担行政责任，而且这种行政责任是脱离公司的独立责任。但同样，如果清算组承担民事赔偿责任和缴纳罚款、罚金后，其财产不足以支付时，民事赔偿具有优先顺位。</w:t>
      </w:r>
    </w:p>
    <w:p>
      <w:pPr>
        <w:ind w:left="0" w:right="0" w:firstLine="560"/>
        <w:spacing w:before="450" w:after="450" w:line="312" w:lineRule="auto"/>
      </w:pPr>
      <w:r>
        <w:rPr>
          <w:rFonts w:ascii="宋体" w:hAnsi="宋体" w:eastAsia="宋体" w:cs="宋体"/>
          <w:color w:val="000"/>
          <w:sz w:val="28"/>
          <w:szCs w:val="28"/>
        </w:rPr>
        <w:t xml:space="preserve">(三)刑事责任</w:t>
      </w:r>
    </w:p>
    <w:p>
      <w:pPr>
        <w:ind w:left="0" w:right="0" w:firstLine="560"/>
        <w:spacing w:before="450" w:after="450" w:line="312" w:lineRule="auto"/>
      </w:pPr>
      <w:r>
        <w:rPr>
          <w:rFonts w:ascii="宋体" w:hAnsi="宋体" w:eastAsia="宋体" w:cs="宋体"/>
          <w:color w:val="000"/>
          <w:sz w:val="28"/>
          <w:szCs w:val="28"/>
        </w:rPr>
        <w:t xml:space="preserve">我国刑法第162条妨害清算罪和隐匿、故意销毁会计凭证、会计帐簿、财务会计报告罪，对清算人和清算义务人等直接责任人员在公司、企业进行清算时，隐匿财产，对资产负债表或者财产清单作虚伪记载或者在未清偿债务前分配公司、企业财产，严重损害债权人或者其他人利益的规定了承担刑事责任。</w:t>
      </w:r>
    </w:p>
    <w:p>
      <w:pPr>
        <w:ind w:left="0" w:right="0" w:firstLine="560"/>
        <w:spacing w:before="450" w:after="450" w:line="312" w:lineRule="auto"/>
      </w:pPr>
      <w:r>
        <w:rPr>
          <w:rFonts w:ascii="宋体" w:hAnsi="宋体" w:eastAsia="宋体" w:cs="宋体"/>
          <w:color w:val="000"/>
          <w:sz w:val="28"/>
          <w:szCs w:val="28"/>
        </w:rPr>
        <w:t xml:space="preserve">如果想要遵循做好公司解散，那么就需要找专业律师帮助，欢迎来电详细咨询</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劳动合同法的法律依据三</w:t>
      </w:r>
    </w:p>
    <w:p>
      <w:pPr>
        <w:ind w:left="0" w:right="0" w:firstLine="560"/>
        <w:spacing w:before="450" w:after="450" w:line="312" w:lineRule="auto"/>
      </w:pPr>
      <w:r>
        <w:rPr>
          <w:rFonts w:ascii="宋体" w:hAnsi="宋体" w:eastAsia="宋体" w:cs="宋体"/>
          <w:color w:val="000"/>
          <w:sz w:val="28"/>
          <w:szCs w:val="28"/>
        </w:rPr>
        <w:t xml:space="preserve">劳动合同法的法律责任》是劳动合同栏目为您精心准备的，更多精彩内容请收藏本站(ctrl+d即可)!</w:t>
      </w:r>
    </w:p>
    <w:p>
      <w:pPr>
        <w:ind w:left="0" w:right="0" w:firstLine="560"/>
        <w:spacing w:before="450" w:after="450" w:line="312" w:lineRule="auto"/>
      </w:pPr>
      <w:r>
        <w:rPr>
          <w:rFonts w:ascii="宋体" w:hAnsi="宋体" w:eastAsia="宋体" w:cs="宋体"/>
          <w:color w:val="000"/>
          <w:sz w:val="28"/>
          <w:szCs w:val="28"/>
        </w:rPr>
        <w:t xml:space="preserve">第八十条 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 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 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 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 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 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 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 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 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 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 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2026-01-23T00:06:21+08:00</dcterms:created>
  <dcterms:modified xsi:type="dcterms:W3CDTF">2026-01-23T00:06:21+08:00</dcterms:modified>
</cp:coreProperties>
</file>

<file path=docProps/custom.xml><?xml version="1.0" encoding="utf-8"?>
<Properties xmlns="http://schemas.openxmlformats.org/officeDocument/2006/custom-properties" xmlns:vt="http://schemas.openxmlformats.org/officeDocument/2006/docPropsVTypes"/>
</file>