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最新最新劳动合同(十二篇)</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最新劳动合同一乙 方：__ _签订日期：__ __________根据《中华人民共和国劳动合同法》、《中华人民共和国建筑法》和有关法律、法规,甲乙双方经平等自愿、协商一致签订本合同,共同遵守本合同所列条款。一、劳动合同双方当事人基本情况第一...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 委托代理人(签章)：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广州市劳动合同范本 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