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北京标准劳动合同(19篇)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北京标准劳动合同一一、劳动合同双方当事人基本情况第一条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