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代理合同:电子版权委托代理合同</w:t>
      </w:r>
      <w:bookmarkEnd w:id="1"/>
    </w:p>
    <w:p>
      <w:pPr>
        <w:jc w:val="center"/>
        <w:spacing w:before="0" w:after="450"/>
      </w:pPr>
      <w:r>
        <w:rPr>
          <w:rFonts w:ascii="Arial" w:hAnsi="Arial" w:eastAsia="Arial" w:cs="Arial"/>
          <w:color w:val="999999"/>
          <w:sz w:val="20"/>
          <w:szCs w:val="20"/>
        </w:rPr>
        <w:t xml:space="preserve">来源：网络  作者：夜色微凉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甲方（委托方）：  地址：  电话：乙方（代理方）：北京市立闻达信息资源开发有限公司 地址：北京市石景山区八角西路61号519室 电话： 010-68872910一、甲方将其拥有电子版权（信息网络传播权）的图书 等共部（详见第三条）委托给甲...</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乙方（代理方）：北京市立闻达信息资源开发有限公司</w:t>
      </w:r>
    </w:p>
    <w:p>
      <w:pPr>
        <w:ind w:left="0" w:right="0" w:firstLine="560"/>
        <w:spacing w:before="450" w:after="450" w:line="312" w:lineRule="auto"/>
      </w:pPr>
      <w:r>
        <w:rPr>
          <w:rFonts w:ascii="宋体" w:hAnsi="宋体" w:eastAsia="宋体" w:cs="宋体"/>
          <w:color w:val="000"/>
          <w:sz w:val="28"/>
          <w:szCs w:val="28"/>
        </w:rPr>
        <w:t xml:space="preserve">地址：北京市石景山区八角西路61号519室</w:t>
      </w:r>
    </w:p>
    <w:p>
      <w:pPr>
        <w:ind w:left="0" w:right="0" w:firstLine="560"/>
        <w:spacing w:before="450" w:after="450" w:line="312" w:lineRule="auto"/>
      </w:pPr>
      <w:r>
        <w:rPr>
          <w:rFonts w:ascii="宋体" w:hAnsi="宋体" w:eastAsia="宋体" w:cs="宋体"/>
          <w:color w:val="000"/>
          <w:sz w:val="28"/>
          <w:szCs w:val="28"/>
        </w:rPr>
        <w:t xml:space="preserve">电话： 010-68872910</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 等共部（详见第三条）委托给甲方代理。代理期限从合同签订之日起共 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