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艾森豪威尔主义背景简介艾森豪威尔主义发展历史是怎样的？</w:t>
      </w:r>
      <w:bookmarkEnd w:id="1"/>
    </w:p>
    <w:p>
      <w:pPr>
        <w:jc w:val="center"/>
        <w:spacing w:before="0" w:after="450"/>
      </w:pPr>
      <w:r>
        <w:rPr>
          <w:rFonts w:ascii="Arial" w:hAnsi="Arial" w:eastAsia="Arial" w:cs="Arial"/>
          <w:color w:val="999999"/>
          <w:sz w:val="20"/>
          <w:szCs w:val="20"/>
        </w:rPr>
        <w:t xml:space="preserve">来源：网络  作者：紫云飞舞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艾森豪威尔主义简介：艾森豪威尔主义的背景是什么？艾森豪威尔主义发展历史是怎样的？本文这就为你介绍：1957年，美国总统艾森豪威尔向国会提出关于中东的特别咨文，并提交中东决议案。这一决议的基本原则，被称为“艾森豪威尔主义”。主要内容是：由国会...</w:t>
      </w:r>
    </w:p>
    <w:p>
      <w:pPr>
        <w:ind w:left="0" w:right="0" w:firstLine="560"/>
        <w:spacing w:before="450" w:after="450" w:line="312" w:lineRule="auto"/>
      </w:pPr>
      <w:r>
        <w:rPr>
          <w:rFonts w:ascii="宋体" w:hAnsi="宋体" w:eastAsia="宋体" w:cs="宋体"/>
          <w:color w:val="000"/>
          <w:sz w:val="28"/>
          <w:szCs w:val="28"/>
        </w:rPr>
        <w:t xml:space="preserve">艾森豪威尔主义简介：艾森豪威尔主义的背景是什么？艾森豪威尔主义发展历史是怎样的？本文这就为你介绍：</w:t>
      </w:r>
    </w:p>
    <w:p>
      <w:pPr>
        <w:ind w:left="0" w:right="0" w:firstLine="560"/>
        <w:spacing w:before="450" w:after="450" w:line="312" w:lineRule="auto"/>
      </w:pPr>
      <w:r>
        <w:rPr>
          <w:rFonts w:ascii="宋体" w:hAnsi="宋体" w:eastAsia="宋体" w:cs="宋体"/>
          <w:color w:val="000"/>
          <w:sz w:val="28"/>
          <w:szCs w:val="28"/>
        </w:rPr>
        <w:t xml:space="preserve">1957年，美国总统艾森豪威尔向国会提出关于中东的特别咨文，并提交中东决议案。这一决议的基本原则，被称为“艾森豪威尔主义”。</w:t>
      </w:r>
    </w:p>
    <w:p>
      <w:pPr>
        <w:ind w:left="0" w:right="0" w:firstLine="560"/>
        <w:spacing w:before="450" w:after="450" w:line="312" w:lineRule="auto"/>
      </w:pPr>
      <w:r>
        <w:rPr>
          <w:rFonts w:ascii="宋体" w:hAnsi="宋体" w:eastAsia="宋体" w:cs="宋体"/>
          <w:color w:val="000"/>
          <w:sz w:val="28"/>
          <w:szCs w:val="28"/>
        </w:rPr>
        <w:t xml:space="preserve">主要内容是：由国会授权总统动用2亿美元给中东国家以经济和军事援助； 总统有权应这些国家的请求提供武力援助，只要这些国家面临“国际共产主义控制的任何国家的武装侵略”。</w:t>
      </w:r>
    </w:p>
    <w:p>
      <w:pPr>
        <w:ind w:left="0" w:right="0" w:firstLine="560"/>
        <w:spacing w:before="450" w:after="450" w:line="312" w:lineRule="auto"/>
      </w:pPr>
      <w:r>
        <w:rPr>
          <w:rFonts w:ascii="宋体" w:hAnsi="宋体" w:eastAsia="宋体" w:cs="宋体"/>
          <w:color w:val="000"/>
          <w:sz w:val="28"/>
          <w:szCs w:val="28"/>
        </w:rPr>
        <w:t xml:space="preserve">艾森豪威尔主义是美国继杜鲁门主义后对中东地区的又一个侵略性纲领。</w:t>
      </w:r>
    </w:p>
    <w:p>
      <w:pPr>
        <w:ind w:left="0" w:right="0" w:firstLine="560"/>
        <w:spacing w:before="450" w:after="450" w:line="312" w:lineRule="auto"/>
      </w:pPr>
      <w:r>
        <w:rPr>
          <w:rFonts w:ascii="宋体" w:hAnsi="宋体" w:eastAsia="宋体" w:cs="宋体"/>
          <w:color w:val="000"/>
          <w:sz w:val="28"/>
          <w:szCs w:val="28"/>
        </w:rPr>
        <w:t xml:space="preserve">艾森豪威尔主义是美国总统艾森豪威尔在冷战时期提出的一项对外政策。50年代，在中东和北非民族解放运动高涨的形势下，为遏制苏联等社会主义国家对中东的影响，艾森豪威尔于正式向国会提交一份关于中东问题的特别咨文。</w:t>
      </w:r>
    </w:p>
    <w:p>
      <w:pPr>
        <w:ind w:left="0" w:right="0" w:firstLine="560"/>
        <w:spacing w:before="450" w:after="450" w:line="312" w:lineRule="auto"/>
      </w:pPr>
      <w:r>
        <w:rPr>
          <w:rFonts w:ascii="宋体" w:hAnsi="宋体" w:eastAsia="宋体" w:cs="宋体"/>
          <w:color w:val="000"/>
          <w:sz w:val="28"/>
          <w:szCs w:val="28"/>
        </w:rPr>
        <w:t xml:space="preserve">其中心思想是“中东出现的真空必须在俄国人进来之前由美国来填补“，要求国会授权他在中东实行“军事援助和合作计划”。3月7日美国国会通过决议。3月9日由艾森豪威尔签署生效。</w:t>
      </w:r>
    </w:p>
    <w:p>
      <w:pPr>
        <w:ind w:left="0" w:right="0" w:firstLine="560"/>
        <w:spacing w:before="450" w:after="450" w:line="312" w:lineRule="auto"/>
      </w:pPr>
      <w:r>
        <w:rPr>
          <w:rFonts w:ascii="宋体" w:hAnsi="宋体" w:eastAsia="宋体" w:cs="宋体"/>
          <w:color w:val="000"/>
          <w:sz w:val="28"/>
          <w:szCs w:val="28"/>
        </w:rPr>
        <w:t xml:space="preserve">决议宣称：保持中东地区国家的独立和完整关系到美国的重大利益，授权总统动用2亿美元，给这些国家以经济和军事援助：美国可在这一地区使用武力，以对付所谓“国际共产主义的武装侵略”。</w:t>
      </w:r>
    </w:p>
    <w:p>
      <w:pPr>
        <w:ind w:left="0" w:right="0" w:firstLine="560"/>
        <w:spacing w:before="450" w:after="450" w:line="312" w:lineRule="auto"/>
      </w:pPr>
      <w:r>
        <w:rPr>
          <w:rFonts w:ascii="宋体" w:hAnsi="宋体" w:eastAsia="宋体" w:cs="宋体"/>
          <w:color w:val="000"/>
          <w:sz w:val="28"/>
          <w:szCs w:val="28"/>
        </w:rPr>
        <w:t xml:space="preserve">1958年7月，根据艾森豪威尔主义，美国出兵黎巴嫩，干预该国国内事务。</w:t>
      </w:r>
    </w:p>
    <w:p>
      <w:pPr>
        <w:ind w:left="0" w:right="0" w:firstLine="560"/>
        <w:spacing w:before="450" w:after="450" w:line="312" w:lineRule="auto"/>
      </w:pPr>
      <w:r>
        <w:rPr>
          <w:rFonts w:ascii="宋体" w:hAnsi="宋体" w:eastAsia="宋体" w:cs="宋体"/>
          <w:color w:val="000"/>
          <w:sz w:val="28"/>
          <w:szCs w:val="28"/>
        </w:rPr>
        <w:t xml:space="preserve">20世纪50年代后期美国对中东的政策纲领。又称杜勒斯-艾森豪威尔主义。美国为填补英国、法国因侵略埃及战争失败撤出中东，从而造成这一战略要地形成的“力量真空”，于1957 年1月5日由美国总统D.D.艾森豪威尔向国会提出了由杜勒斯所拟定的关于对中东政策的特别咨文。</w:t>
      </w:r>
    </w:p>
    <w:p>
      <w:pPr>
        <w:ind w:left="0" w:right="0" w:firstLine="560"/>
        <w:spacing w:before="450" w:after="450" w:line="312" w:lineRule="auto"/>
      </w:pPr>
      <w:r>
        <w:rPr>
          <w:rFonts w:ascii="宋体" w:hAnsi="宋体" w:eastAsia="宋体" w:cs="宋体"/>
          <w:color w:val="000"/>
          <w:sz w:val="28"/>
          <w:szCs w:val="28"/>
        </w:rPr>
        <w:t xml:space="preserve">其主要内容是：对中东国家实行“经济合作”和军事援助计划；授权总统在他认为必要时使用武力来“保护”任何请求军事援助的国家，以维护它的领土完整和政治独立，防止“共产主义侵略”；两年内额外拨款4亿美元，向中东国家提供经济援助；并可随时使用美国武装部队。</w:t>
      </w:r>
    </w:p>
    <w:p>
      <w:pPr>
        <w:ind w:left="0" w:right="0" w:firstLine="560"/>
        <w:spacing w:before="450" w:after="450" w:line="312" w:lineRule="auto"/>
      </w:pPr>
      <w:r>
        <w:rPr>
          <w:rFonts w:ascii="宋体" w:hAnsi="宋体" w:eastAsia="宋体" w:cs="宋体"/>
          <w:color w:val="000"/>
          <w:sz w:val="28"/>
          <w:szCs w:val="28"/>
        </w:rPr>
        <w:t xml:space="preserve">以后，这个中东政策纲领也被用于中东以外地区。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2026-03-10T04:30:13+08:00</dcterms:created>
  <dcterms:modified xsi:type="dcterms:W3CDTF">2026-03-10T04:30:13+08:00</dcterms:modified>
</cp:coreProperties>
</file>

<file path=docProps/custom.xml><?xml version="1.0" encoding="utf-8"?>
<Properties xmlns="http://schemas.openxmlformats.org/officeDocument/2006/custom-properties" xmlns:vt="http://schemas.openxmlformats.org/officeDocument/2006/docPropsVTypes"/>
</file>