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十字军东征的目的是什么？有哪些历史影响？</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土耳其人占领了圣地，亵渎了神灵，还严重阻碍了东西方之间的贸易。这时，欧洲人忘记了所有的内部矛盾，开始了十字军东征。3个世纪以来，除了西班牙和东罗马帝国这两个守卫欧洲门户的国家，基督教徒和穆斯林之间一直相安无事。公元7世纪，穆罕默德的信徒征服...</w:t>
      </w:r>
    </w:p>
    <w:p>
      <w:pPr>
        <w:ind w:left="0" w:right="0" w:firstLine="560"/>
        <w:spacing w:before="450" w:after="450" w:line="312" w:lineRule="auto"/>
      </w:pPr>
      <w:r>
        <w:rPr>
          <w:rFonts w:ascii="宋体" w:hAnsi="宋体" w:eastAsia="宋体" w:cs="宋体"/>
          <w:color w:val="000"/>
          <w:sz w:val="28"/>
          <w:szCs w:val="28"/>
        </w:rPr>
        <w:t xml:space="preserve">土耳其人占领了圣地，亵渎了神灵，还严重阻碍了东西方之间的贸易。这时，欧洲人忘记了所有的内部矛盾，开始了十字军东征。</w:t>
      </w:r>
    </w:p>
    <w:p>
      <w:pPr>
        <w:ind w:left="0" w:right="0" w:firstLine="560"/>
        <w:spacing w:before="450" w:after="450" w:line="312" w:lineRule="auto"/>
      </w:pPr>
      <w:r>
        <w:rPr>
          <w:rFonts w:ascii="宋体" w:hAnsi="宋体" w:eastAsia="宋体" w:cs="宋体"/>
          <w:color w:val="000"/>
          <w:sz w:val="28"/>
          <w:szCs w:val="28"/>
        </w:rPr>
        <w:t xml:space="preserve">3个世纪以来，除了西班牙和东罗马帝国这两个守卫欧洲门户的国家，基督教徒和穆斯林之间一直相安无事。公元7世纪，穆罕默德的信徒征服了叙利亚，并占据了基督教的圣地。不过，他们把基督也当成同样伟大的先知（尽管没有穆罕默德那么伟大）。</w:t>
      </w:r>
    </w:p>
    <w:p>
      <w:pPr>
        <w:ind w:left="0" w:right="0" w:firstLine="560"/>
        <w:spacing w:before="450" w:after="450" w:line="312" w:lineRule="auto"/>
      </w:pPr>
      <w:r>
        <w:rPr>
          <w:rFonts w:ascii="宋体" w:hAnsi="宋体" w:eastAsia="宋体" w:cs="宋体"/>
          <w:color w:val="000"/>
          <w:sz w:val="28"/>
          <w:szCs w:val="28"/>
        </w:rPr>
        <w:t xml:space="preserve">他们并不阻挠前来朝圣的基督教徒，也不限制他们到君士坦丁的母亲——圣海伦娜——在圣墓原址上修建的大教堂里祷告。但到了公元11世纪早期，一支来自亚细亚荒原、被称作塞尔柱人或土耳其人的鞑靼部落，征服了西亚的伊斯兰国家，成为新主人。于是，基督教和穆斯林之间的和平时代结束了。土耳其人把整个小亚细亚地区从东罗马帝国皇帝那儿夺了过来，东西方之间的贸易也由此告终。</w:t>
      </w:r>
    </w:p>
    <w:p>
      <w:pPr>
        <w:ind w:left="0" w:right="0" w:firstLine="560"/>
        <w:spacing w:before="450" w:after="450" w:line="312" w:lineRule="auto"/>
      </w:pPr>
      <w:r>
        <w:rPr>
          <w:rFonts w:ascii="宋体" w:hAnsi="宋体" w:eastAsia="宋体" w:cs="宋体"/>
          <w:color w:val="000"/>
          <w:sz w:val="28"/>
          <w:szCs w:val="28"/>
        </w:rPr>
        <w:t xml:space="preserve">东罗马皇帝亚力克西斯很少关注西方的基督教邻居，这时却不得不向他们求助。他指出，如果君士坦丁堡被土耳其人占领的话，整个欧洲都会陷入危机。</w:t>
      </w:r>
    </w:p>
    <w:p>
      <w:pPr>
        <w:ind w:left="0" w:right="0" w:firstLine="560"/>
        <w:spacing w:before="450" w:after="450" w:line="312" w:lineRule="auto"/>
      </w:pPr>
      <w:r>
        <w:rPr>
          <w:rFonts w:ascii="宋体" w:hAnsi="宋体" w:eastAsia="宋体" w:cs="宋体"/>
          <w:color w:val="000"/>
          <w:sz w:val="28"/>
          <w:szCs w:val="28"/>
        </w:rPr>
        <w:t xml:space="preserve">那些在小亚细亚和巴勒斯坦沿岸建立起殖民地的意大利城邦担心会失去自己的财产，便散布了一些关于土耳其人的故事，描述他们是何等残暴，基督教徒又遭受了哪些迫害。听到这些，整个欧洲都按捺不住了。</w:t>
      </w:r>
    </w:p>
    <w:p>
      <w:pPr>
        <w:ind w:left="0" w:right="0" w:firstLine="560"/>
        <w:spacing w:before="450" w:after="450" w:line="312" w:lineRule="auto"/>
      </w:pPr>
      <w:r>
        <w:rPr>
          <w:rFonts w:ascii="宋体" w:hAnsi="宋体" w:eastAsia="宋体" w:cs="宋体"/>
          <w:color w:val="000"/>
          <w:sz w:val="28"/>
          <w:szCs w:val="28"/>
        </w:rPr>
        <w:t xml:space="preserve">来自法兰西雷姆斯的教皇乌尔班二世，曾在著名的克吕尼修道院接受过教育，格里高利七世也曾在那里受过训练。他认为，该是采取行动的时候了。当时欧洲的整体情况非常糟糕。从罗马时代起，欧洲人就一直采用原始的农耕方法，食物供给经常不足。人们没有工作，还要忍受饥饿，这必然会导致不满和暴乱。但自古以来，西亚就草肥水美，养育了成千上万的百姓。对于移民来说，西亚是个再理想不过的地方了。</w:t>
      </w:r>
    </w:p>
    <w:p>
      <w:pPr>
        <w:ind w:left="0" w:right="0" w:firstLine="560"/>
        <w:spacing w:before="450" w:after="450" w:line="312" w:lineRule="auto"/>
      </w:pPr>
      <w:r>
        <w:rPr>
          <w:rFonts w:ascii="宋体" w:hAnsi="宋体" w:eastAsia="宋体" w:cs="宋体"/>
          <w:color w:val="000"/>
          <w:sz w:val="28"/>
          <w:szCs w:val="28"/>
        </w:rPr>
        <w:t xml:space="preserve">于是，在公元1095年的法兰西克莱蒙特会议上，教皇乌尔班二世突然起身，对异教徒亵渎圣地的种种行为大加谴责，又用热情洋溢的话语描述了这片自摩西时代起就遍地流满牛奶和蜂蜜的土地。他鼓动法兰西的骑士和欧洲的老百姓抛妻弃子，把巴勒斯坦从土耳其人手中解放出来。</w:t>
      </w:r>
    </w:p>
    <w:p>
      <w:pPr>
        <w:ind w:left="0" w:right="0" w:firstLine="560"/>
        <w:spacing w:before="450" w:after="450" w:line="312" w:lineRule="auto"/>
      </w:pPr>
      <w:r>
        <w:rPr>
          <w:rFonts w:ascii="宋体" w:hAnsi="宋体" w:eastAsia="宋体" w:cs="宋体"/>
          <w:color w:val="000"/>
          <w:sz w:val="28"/>
          <w:szCs w:val="28"/>
        </w:rPr>
        <w:t xml:space="preserve">于是，一股宗教狂潮瞬间在欧洲大陆蔓延开来。人们丧失了理智，纷纷扔下铁锤和锯子，走出商铺，踏上通往东方最近的道路，前去刺杀土耳其人。就连小孩子都要离开家乡，“前往巴勒斯坦”，用他们的一腔热血和基督教徒的虔诚让土耳其人俯首称臣。但在这些狂热的信徒中，有90%从来没有见过圣地一眼。有时，他们不得不靠乞讨和偷窃来维持生计。如此一来，他们就给道路的安全造成了威胁，愤怒的村民不得不杀了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2026-06-19T08:34:14+08:00</dcterms:created>
  <dcterms:modified xsi:type="dcterms:W3CDTF">2026-06-19T08:34:14+08:00</dcterms:modified>
</cp:coreProperties>
</file>

<file path=docProps/custom.xml><?xml version="1.0" encoding="utf-8"?>
<Properties xmlns="http://schemas.openxmlformats.org/officeDocument/2006/custom-properties" xmlns:vt="http://schemas.openxmlformats.org/officeDocument/2006/docPropsVTypes"/>
</file>