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房地产项目合作协议书</w:t>
      </w:r>
      <w:bookmarkEnd w:id="1"/>
    </w:p>
    <w:p>
      <w:pPr>
        <w:jc w:val="center"/>
        <w:spacing w:before="0" w:after="450"/>
      </w:pPr>
      <w:r>
        <w:rPr>
          <w:rFonts w:ascii="Arial" w:hAnsi="Arial" w:eastAsia="Arial" w:cs="Arial"/>
          <w:color w:val="999999"/>
          <w:sz w:val="20"/>
          <w:szCs w:val="20"/>
        </w:rPr>
        <w:t xml:space="preserve">来源：网络  作者：紫云轻舞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以下是为大家整理的关于《房地产项目合作协议书》，供大家学习参考！甲方：　　　　法定地址：　　　　乙方：　　　　法定地址：　　　　依据中华人民共和国合同法及有关法律法规的规定，甲、乙双方本着平等互利、诚实信用的原则，共同合作参与开发建设房地产...</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2026-04-28T23:47:38+08:00</dcterms:created>
  <dcterms:modified xsi:type="dcterms:W3CDTF">2026-04-28T23:47:38+08:00</dcterms:modified>
</cp:coreProperties>
</file>

<file path=docProps/custom.xml><?xml version="1.0" encoding="utf-8"?>
<Properties xmlns="http://schemas.openxmlformats.org/officeDocument/2006/custom-properties" xmlns:vt="http://schemas.openxmlformats.org/officeDocument/2006/docPropsVTypes"/>
</file>