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招投标合同范本:国际工程招标说明书格式(英文)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invitation to tender 　　　　 　　whole doc. 　　date: 　　tender no. 　　1. the people\'s republic of china has-applied for a　loan　a...</w:t>
      </w:r>
    </w:p>
    <w:p>
      <w:pPr>
        <w:ind w:left="0" w:right="0" w:firstLine="560"/>
        <w:spacing w:before="450" w:after="450" w:line="312" w:lineRule="auto"/>
      </w:pPr>
      <w:r>
        <w:rPr>
          <w:rFonts w:ascii="宋体" w:hAnsi="宋体" w:eastAsia="宋体" w:cs="宋体"/>
          <w:color w:val="000"/>
          <w:sz w:val="28"/>
          <w:szCs w:val="28"/>
        </w:rPr>
        <w:t xml:space="preserve">invitation to tender 　　　　 　　whole doc. 　　date: 　　tender no. 　　1. the people\'s republic of china has-applied for a　loan　and　creditfrom the world bank towards the cost of ________________　project.　it　isintended that part of the proceeds of this loan and credit will be appliedto eligiblepayment under various contracts for ____________ , __________,__________. tendering is　open　to　all　tenderers　from　eligible　sourcecountries as definedunder the \"guidelines for procurement\" of　the　worldbank. 　　2. ___________ company now invites sealed tenders　from　pre-qualifiedtenderers for provision of the necessary labour, materials, equipment　andservices for the construction and completion of the project. 　　3. pre-qualified tenderers may obtain further　information　from,　andinspect the tender documents at the office of: ________. 　　4. a　complete　set　of　tender　documents　may　be　obtained　by　anypre-qualified tenderer for the cost of rmb _________ or us　$　___________on the submission of a written application to the above. 　　5. all tenders　must　be　accompanied　by　a　tender　security　in　anacceptable　form　and　must　be　delivered　to　________　company　at　theabove-mentioned address (refer to item 3) on or before ___________. 　　6. tenders　will　be　opened　in　the　presence　of　those　tenderers\'representatives who choose to attend at ____________ (time). 　　7. if a prequalified foreign tenderer wishes　to　form　joint　venturewith a domestic contractor, such a request will be considered if　receivedwithin ______ days before the closing date for submission of tenders.　theselected local contractor shall be subject to approval by the employer. 　　8. the pre-tender meeting will be held on __________ at the　followingaddress: _________. 　　 　　instructions to tenderers 　　 　　 　　general1. description of works (sketch) 　　all tenderers shall have equal access for supply　of　domestic　labourandmaterial. 　　the contractor shall make his own arrangements for the procurement　oflocal labour, materials, transportation and other services. 　　the employer will assist contractor in locating　potential　number　ofsuppliers for local labour, materials. the employer will also　assist　thecontractor　in　making　his　own　arrangement　for　supply　of　fuel　 andexplosives.2. source of funds 　　2.1 the people\'s republic of china has applied for a loan　and　creditfrom the world bank (hereinafter referred to as the ifi) towards the　costof ____________ project, and intends to apply a portion of the proceeds ofthe loan and credit to eligible payments　under　the　contract　for　whichthese documentsare issued. payment by the ifi will be made　only　at　therequest of the chinese government and upon approval by the ifi and will besubject in all respectsto the terms and conditions of the loan agreement.no party other than the people\'s republic of china shall derive any rightsfrom the loan agreement or haveany claim to the loan proceeds. 　　2.2 payment from the proceeds of the world bank loan will　be　limitedto goods produced in, and services　supplied　from,　switzerland　and　themember countries of the world bank which have　commercial　relations　withchina. 　　2.3 all costs not met by the ifi loan will be　paid　by　the　employerfrom funds allocated by the government of china.3. eligibility and qualification requirements 　　3.1 this tender is open to all pre-qualified tenderers　from　eligiblesource countries as defined under the \"guidelines for procurement\" of　theworld bank. 　　3.2 all goods and services to be supplied under　this　contract　shallhave their origin in eligible source countries, and all expenditures　madeunder the contract will be limited to such goods and services. 　　3.3 the origin of goods and services is distinct from the　nationalityof the tenderer. 　　3.4 to be　eligible　for　award　of　contract,　tenderers　shall　haveprovided evidence satisfactory to the employer of their eligibility　underclause 3.1 above, and of their capability and　adequacy　of　resources　toeffectivelycarry　out　the　contract.　to　this　end,　the　employer　and____________ company may, at any time prior to award of contract,　requesttenderers to amplifyor update previously submitted prequalification data.all tenders submitted sha 【正　　文】include the following information: 　　(a) copies of original documents defining the　constitution　or　legalstatus, place of registration and　principal　place　of　business　of　thecompany, firm or partnership or, if a joint venture, of each party theretoconstituting the tenderer; 　　(b) the qualifications and experience of key　personnel　proposed　foradministration and execution of the contract, both on and off site, in theformat prescribed in schedule v; 　　(c) major items of constructional plant and equipment proposed for usein carrying out the contract in the format prescribed in schedule iv; 　　(d) a list of proposed sub-contractors in　the　format　prescribed　inschedule vi; 　　(e) information regarding any current litigation in which the tendereris involved; 　　(f) the details of the construction methods proposed. 　　3.5 for the purposes　of　sub-clause　3.4,　tenderers　who　have　beenpre-qualified may update and augment the information supplied　with　theirapplication　for　pre-qualification,　and,　in　particular,　 shall　 giveparticularsof work in hand at the date of tendering. 　　3.6 tenders submitted by a joint venture　of　two　or　more　firms　aspartners shall comply with the following requirements: 　　(a) the tender, and in　case　of　a　successful　tender　the　form　ofagreement, shall be signed so as to be legally binding on all partners; 　　(b) one of the joint venture members shall be　nominated　as　sponsor;andthis authorisation　shall　be　evidenced　by　submitting　a　power　ofattorneysigned by legally authorised signatories of all　the　members　ofthe joint venture; 　　(c) the joint venture sponsor shall be authorised to incur liabilitiesandreceive instructions for and on behalf of any and all members　of　thejoint venture and the entire execution of the contract　including　paymentshall be done exclusively with the joint venture sponsor; 　　(d) all members of the joint　venture　shall　be　liable　jointly　andseverally for the　execution　of　the　contract　in　accordance　with　thecontract terms, and a relevant statement to this effect shall be　includedin the authorisation mentioned under (b) above as well as in the　form　oftender and the form of agreement (in case of a successful tender); and 　　(e) a copy of the agreement entered into by the joint venture partnersshall be submitted with the tender. 　　3.7 domestic tenderers or combinations or joint ventures　of　domesticandforeign tenderers applying for eligibility for the　application　of　a_____% margin of preference in the comparison of their tender　with　othertenders shall supply all information required to satisfy the criteria　foreligibility as described in clause 29 of these instructions.4. cost of tendering 　　the tenderer shall bear all costs associated with the preparation　andsubmission　of　his　tender　and　neither　the　employer　nor　his　 agent___________ company will in any way be responsible　or　liable　for　thosecosts, regardless of the outcome of the tendering process.5. site visit 　　5.1 the tenderer is advised to visit and examine the site of the worksandthe surroundings and to obtain for himself on his own　responsibility,all information that　may　be　necessary　for　preparing　the　tender　andentering into a contract. the costs of visiting the site shall be　at　thetenderer\'s own expense. 　　5.2 arrangements for a visit to　site,　including　transportation　andaccommodation. will be made by the employer or his agent _________ companyand will be advised to tenderers at the pre- tender　meeting,　details　ofwhich are given in clause 16 of these instructions to tenderers., 　　5.3 the tenderer and　any　of　his　representatives　will　be　grantedpermission by the employer or his agent ___________ company to enter　uponits premises and lands　for　the　purpose　of　such　inspection　by　priorarrangement, but only upon the express condition that the tenderer and hisrepresentatives, will release and indemnify　the　employer　or　his　agent___________ companyand its personnel from and against　all　liability　inrespect thereof and willbe responsible for personal injury (whether fatalor otherwise), loss of or damage to property and any other　loss,　damage,costs and expenses however caused, which, but for　the　exercise　of　suchpermission, would not have arisen. 　　 　　tender documents6. content of tender documents 　　6.1 the set of documents issued to　pre-qualified　tenderers　for　thepurpose of tendering will cost rmb_______ or us $ ______ and will　includethe stated number of copies of the following:　number of copies　　　　　　 description　1　　　 volume 1　　　　　　 instructions to tenderers 　　 　　conditions of contract: 　　 　　part i--general 　　 　　part ii--conditions of particular 　　 　　application　1　　　 volume 2　　　　　　 specification 　　 　　(incl. list of drawings)　3　　　 volume 3　　　　　　 form of tender andappendix thereto 　　 　　form of tender security 　　 　　bill of quantities 　　 　　schedules of supplementary information　1　　　 volume 4　　　　　　 drawings 　　6.2 tender documents shall include any addenda　issued　prior　to　theclosing date of tenders in accordance with clause 8　and　any　minutes　ofpre-tender　meetings　issued　in　accordance　with　clause　16　of　 theseinstructions to tenderers. 　　6.3 further copies of the documents may be purchased by　pre-qualifiedtenderers for a non-refundable fee as follows: (sketch) 　　6.4 sub-contractors, manufacturers, suppliers and others　who　requirecopies of the documents shall not request them directly from _____________but shall obtain them only from pre-qualified tenderers. 　　6.5 on return of the documents in an undamaged and useable　condition,either as part of a tender or otherwise, within the specified time limits,the tenderer\'s pre-qualification fee will be refunded, as follows: 　　(a) tender submitted: _________________% refund of fee 　　(b) tender not submitted but ________________% refund of fee 　　documents returned prior to closing date of tender 　　6.6 the tenderer is expected to examine　carefully　all　instructions,conditions, forms,　terms,　specifications　and　drawings　in　the　tenderdocuments. failure to comply with the requirements of the instructions　totenderers wi 【正　　文】be at the　tenderer\'s　own　risk.　tenders　which　are　notsubstantially responsive to the requirements of the tender　documents　maybe rejected. 　　6.7 the four volumes of the tender documents have　been　collated　andbound by mechanical means and tenderers should check to ensure　that　theycontaina 【正　　文】pages　(which　are　numbered　consecutively)　and　that　allsupplementsreferred to are also included.7. clarification of tender documents 　　7.1 a prospective tenderer requiring any clarification of　the　tenderdocuments may notify ___________ in writing or by telex at　the　followingaddress: __________. 　　the employer or his agent _____________ will respond in writing to anyrequest for clarification which is received more than _____ days prior　tothe deadline for submission of tenders. written copies of the response(including an explanation of the query, but without identifying the sourceof the inquiry) will be sent to all prequalified tenderers who　have　beenissued with tender documents.8. amendment of tender documents 　　8.1 prior to the deadline for submission of tenders, the employer may,forany reason, whether　at　its　own　initiative　or　in　response　to　aclarification requested by　a　prospective　tenderer,　modify　the　tenderdocuments bythe issue of an addendum. 　　8.2 the addendum will be sent in writing or by telex　or　telegram　toallpre-qualified tenderers who have picked up the　tender　documents　andwill　bebinding　upon　them.　prospective　 tenderers　 shall　 promptlyacknowledgereceipt thereof by telex or telegram to ____________. 　　8.3 in order to afford prospective tenderers reasonable time in　whichto take an addendum into account in preparing their tenders, the　employeror his agent _________ may, at their discretion, extend the　deadline　forthe submission of tenders in accordance with clause 19 hereof. 　　 　　preparation of tenders9. language of tender 　　9.1 the tender and all correspondence relating to the tender exchangedby the tenderer and the employer or　his　agent　__________　shall　be　inenglish. supporting documents and　printed　literature　furnished　by　thetenderer with the tender may be in　another　language　provided　they　areaccompanied by an appropriate english translation of　pertinent　passages.for the purpose of interpretation of the tender, the english version shallprevail.10. documents comprising the tender 　　10.1 the tender to be prepared　by　the　tenderer　shall　contain　thefollowing: 　　the form of tender and appendix thereto; 　　the tender security; 　　the priced bill of quantities; 　　the schedules of supplementary information; 　　the information on eligibility and qualifications; 　　alternative offers, if any; and 　　any other information required to　be　submitted　in　accordance　withthese instructions. 　　the forms, bill of quantities and schedules provided in　volume　3　ofthese documents shall be used without exception (subject to extensions　ofthe schedules in the same format, and to the　provisions　of　clause　14.2hereof regarding the alternative forms of tender security). 　　10.2 all documents issued for the purpose of tendering as described inclause 6.1 and addenda issued in accordance with clause 8 shall be　deemedincorporated in the tender. tender documents not required to be signed andsubmitted in accordance with clauses 17 and 18 shall be　returned　to　theoffice of issuebefore the expiry of the tender validity period, but　mustnot be enclosed withthe tender. 　　10.3 tenderers shall submit with their tender a preliminary　programmein the format required by clause 14 of the conditions of contract. 　　10.4 the successful tenderer will be required to revise or augment hisprogramme as set out in the contract.11. tender prices 　　11.1 unless explicitly stated otherwise in the tender　documents,　thecontract shall be for the whole of the works ______ as described in clause1 hereof, based on the schedules of unit rates and　amounts　submitted　bythe tenderer. 　　11.2 the tenderer shall fill in rates and amounts　for　all　items　ofwork described in the bill of quantities, whether quantities are stated ornot. items against which no rate or amount is entered by the tenderer willnot be paidfor by the employer when executed and shall be deemed　coveredby the other rates and amounts entered in the bill of quantities. 　　11.3 all duties, taxes and other　levies　payable　by　the　contractorunder the contract, or for any other cause, as at the date　________　daysprior to the date for submission of tenders shall be included in the ratesand amountsand total tender　sum　submitted　by　the　tenderer,　and　theevaluation and comparison　of　tenders　by　the　employer　shall　be　madeaccordingly. 　　11.4 the rates and amounts entered by the tenderer shall be subject toadjustment during the performance of the contract in accordance　with　theprovisions of the conditions of　contract.　the　tenderer　shall　completeschedule iii-price adjustment provisions and shall submit with his　tendersuch other supporting information as is required under clause　70　of　theconditions of contract.12. currencies of tender and payment 　　12.1 the unit rates and prices shall be quoted by the tender　entirelyin rmb. a tenderer expecting to incur expenditures in other currencies forinputs to the works supplied from　outside　china　(referred　to　as　\"theforeign currency requirements\") shall indicate in schedule i　of　\"foreigncurrency requirements\" the　percentage　of　the　tender　price　(excludingprovisional sums) needed by him for the payment of such　foreign　currencyrequirements either (i)entirely in the currency of　the　tenderer\'s　homecountry or, at the tenderer\'s option, (ii) entirely in us dollars,　alwaysprovided that a tenderer expecting to incur expenditures in a currency　orcurrencies other than those stated in (i) and (ii) above for a portion　ofthe foreign currency requirements, and wishing　to　be　paid　accordingly,shall so indicate the percentage portion in his　tender.　the　percentageportion indicated shall remain fixed for the duration of the contract. theamounts in various currencies calculated on the basisof　the　percentagesindicated in the tender and by use of　the　exchange　rates　indicated　insubclause 12.2 hereinafter, shall be used for the　purposeofconversionand comparison of tenders pursuant to clause 70. 　　12.2 the rates of exchange to be used by　the　tenderer　for　currencyconversion shall be the governing selling rates published by the　bank　ofchina on the date ______ day prior to the latest date for　the　submissionof tenders.if exchange rages are not so published for certain currencies,the tenderer sha 【正　　文】state the rates used and the source. for the purpose ofpayments, the exchange rates used in tender preparation　shall　apply　forthe duration of the contract. 　　12.3 the total amount of foreign and local currencies expected　to　berequired by tenderers shall be substantiated in schedules i and i(a)-foreign currency　and　local　currency　requirements,　and　the　annexthereto, tenderers shall describe the manner in　which　such　foreign　andlocal currencies are expected to be used, relating specifically,　but　notlimited to: 　　foreign currency 　　(a) expatriate staff directly employed on the works: 　　(b) social charges, insurance premiums and　medical　care　related　tosuch staff, and travel expenses between china and the country of origin; 　　(c) a list of the imported materials, both　temporary　and　permanent,required for the works; 　　(d) depreciation and usage of plant　and　equipment,　including　spareparts, required for the works; 　　(e) insurance and freight charges for imported　materials,　plant　andequipment, including spare parts; and 　　(f) overhead expenses, fees and　financial　charges　incurred　outsidechina. 　　local currency 　　(g) local labour; 　　(h) local materials; 　　(i) other services, and; 　　(j) overhead expenses, fees and financial charges within china. 　　12.4 tenderers may be　required　by　the　employer　to　clarify　theirforeign currency requirements, and to provide satisfactory proof that　theamountsincluded in the unit rates and in schedule i　are　reasonable　andresponsive to sub-clause 12.1 hereof. 　　12.5 the tender　shall　complete　schedule　ii　-　estimated　contractpayments and　shall　substantiate　the　tabulation　of　this　schedule　byattaching　a　table　indicating　anticipated　major　quantities　of　 workperformed over the duration of the works.13. tender validity 　　13.1 the tender shall remain valid　and　open　for　acceptance　for　aperiod of six calendar months from the specified date of tender closing. 　　13.2 in exceptional circumstances, prior to　expiry　of　the　originaltender validity period, the employer or his agent ____________ may requestthe tenderers for a specified extension to the　period　of　validity.　therequest andthe responses thereto shall be made in writing or by telex　ortelegram. a tenderer may refuse the request without forfeiting his　tendersecurity. a tendereragreeing to the extension will not　be　required　norpermitted to alter his tender, but will be required to extend the validityof his tender security correspondingly. the provisions of clause 14 hereofregarding discharge and forfeiture of tender security　shall　continue　toapply during the extended period.14.tender security 　　14.1 the tenderer shall furnish, as　part　of　his　tender,　a　tendersecurity in rmb yuan in an amount of not less than _____ % of the tendersum. 　　14.2 the tender security shall, at the tenderer\'s option,　be　in　theform of a certified cheque, a bank draft, an irrevocable letter of　creditor a guarantee from either: 　　(a) bank of china; 　　(b) any of its correspondent bank abroad through bank of china; 　　(c) any other chinese or foreign bank operating in china; 　　(d) any other foreign bank determined by the tenderer　in　advance　ofsubmission of bids to be acceptable to ___________. 　　or a bond issued by an insurance company or bonding　company　likewiselocated. the format of the bank guarantee or bond shall be　in　accordancewith one of the sample forms included in these　documents;　other　formatsmay be permitted subject to the prior approval　of　the　employer　or　hisagent __________. letters of credit,　bank　guarantees　and　tender　bondsshall be valid for one calendar month beyond the validity of the tender. 　　14.3 in the event of a tenderer agreeing to a specified　extension　oftender validity in accordance　with　clause　13　of　the　instructions　totenderers, the tenderer shall provide an extension in the validity of　thetender security of one calendar month beyond the validity of the　extendedtender. 　　14.4 any tender not accompanied by an acceptable tender security　willbe rejected by _________ as non-responsive. 　　</w:t>
      </w:r>
    </w:p>
    <w:p>
      <w:pPr>
        <w:ind w:left="0" w:right="0" w:firstLine="560"/>
        <w:spacing w:before="450" w:after="450" w:line="312" w:lineRule="auto"/>
      </w:pPr>
      <w:r>
        <w:rPr>
          <w:rFonts w:ascii="宋体" w:hAnsi="宋体" w:eastAsia="宋体" w:cs="宋体"/>
          <w:color w:val="000"/>
          <w:sz w:val="28"/>
          <w:szCs w:val="28"/>
        </w:rPr>
        <w:t xml:space="preserve">　　14.5　the　tender　securities　of　unsuccessful　tenderers　will　 bedischarged or returned as promptly as possible, but not later than　______days after the expiration of the period of tender validity prescribed. 　　14.6 the tender security of the successful tenderer will be dischargedor returned upon the tenderer executing the contract　and　furnishing　therequired performance security. 　　14.7 the tender security may be forfeited: 　　(a) if a tenderer withdraws his tender during　the　period　of　tendervalidity; or 　　(b) in the case of the successful tenderer, if he fails to: 　　(i) sign the agreement; or 　　(ii) furnish the necessary performance security.15. alternative offers 　　15.1 the tenderer shall submit a basic　tender　which　complies　fullywith the requirements of the tender documents. the tenderer　may,　at　hisoption,and in addition to the basic tender, offer　tenders　incorporatingalternativesto any of the following items now specified: 　　(a) advance loan for mobilisation 　　an interest free advance loan will be made　available　to　assist　thecontractor before commencing construction of the works. offers may be madefor such a loan of up to ________% of the tender sum. evaluation　will　bemade of theassociated costs　or　savings　accruing　to　the　employer　inaccordance withclause 28. 　　(b) (written as specific conditions). 　　15.2 alternatives may be submitted in addition　to　basic　tender.　inorder　for　alternatives　to　be　considered　in　the　process　of　tenderevaluation, each alternative shall be　accompanied　by　a　detailed　pricebreakdown indicating the tenderer\'s estimate of the additional or　reducedcost in presentvalue to the employer (refer　to　subclause　28.3　hereof)compared to the basic tender sum. comparison and evaluation will　be　donefor the basic offer andalternatives of the lowest evaluated tenderer willbe given due consideration.ifthe alternative offers were to be　acceptedby the employer, these will be incorporated into the contract. alternativeoffers which are not priced, or which are not substantiated in　sufficientdetail, will be rejected. 　　15.3 offers of technical alternatives　shall　be　accompanied　by　allinformation　necessary　for　a　complete　evaluation,　 including　 designcalculations, drawings, method statements and specifications for materialsand workmanship where the alternative is not covered by the specification,together with　a　breakdown　of　the　alternative　prices　and　the　totalalternative contract sum. 　　15.4 only those alternative offers which appear to provide　additionalfinancial, economic or technical benefits over the　basic　offer　will　beconsidered by the employer in tender evaluation (refer to clause 28).16. pre-tender meeting 　　16.1 the tenderer or his official representative is advised to　attenda pre-tender meeting which will convene on ______________at ___________ atthe ___________. 　　16.2 the purpose of the meeting will　be　to　clarify　issues　and　toanswer questions on any matter that may be raised at　that　stage　and　toallow tenderers to inspect the site and to examine conditions. 　　16.3 tenderers are requested to submit any questions in writing or　bytelex or telegram, to reach__________ not later than one week　before　themeeting. 　　16.4 minutes of the meeting, including copies of the questions　raisedandresponses　given,　will　be　furnished　expeditiously　to　all　thoseattendingthe meeting, and subsequently to all pre-qualified tenderers whohave pickedupthe　tender　documents.　any　modification　of　the　tenderdocuments listed in sub-clause 6.1 which may become necessary as a　resultof the pre-tender meeting shall be made　by　the　employer　or　his　agent___________ exclusivelythrough the　issue　of　an　addendum　pursuant　toclause 8, and not through the minutes of the pre-tender meeting.17. format and signing of tenders 　　17.1 the tenderer shall prepare one original and two duplicate　copiesof the documents comprising the tender as described in clause 10.1 hereof,bound within the volume 3, and clearly marked \"original tender\" and\"duplicate tender\"as appropriate. in the event of any discrepancy betweenthem, the original shall prevail. 　　17.2 the original and two duplicate copies　of　the　tender　shall　betyped or written in indelible ink and shall　be　signed　by　a　person　orpersonsduly authorised to bind the tenderer to　the　contract.　proof　ofauthorisation shall be furnished　in　the　form　of　a　written　power　ofattorney which shall accompany the tender. all pages of the　tender　whereentries or amendments have been made shall be initialled by the person　orpersons signing the tender. 　　17.3 the complete tender shall be without alterations, interlineationsor erasures, except those to accord with the instructions　of　any　agendaissued,or as necessary to correct errors made by the tenderer,　in　whichcase such corrections shall be initialled by the person or persons signingthe tender. 　　17.4 only one tender may be submitted by each tenderer, not　includingalternative offers submitted pursuant to clause 15 hereof. no tenderer mayparticipate in the tender of another for the same contract in any relationwhatsoever.18. sealing and marking of tenders 　　18.1 the tenderer shall seal the original and　two　duplicate　tenderseach in an inner and an outer envelope, duly marking the envelopes as\"original\" and \"duplicate\". 　　18.2 the inner and outer envelopes shall: 　　(a) be addressed to _________. (address of employer\'s agent) 　　(b) bear the following details: 　　(i) tender for construction of contract _________; 　　(ii) _________ project; 　　(iii) \"do not open before __________.\" 　　18.3 the inner envelopes shall　bear　the　name　and　address　of　thetenderer to enable the tender to　be　returned　unopened　in　case　it　isdeclared late. the outer envelope shall not bear any identification of thetenderer. 　　18.4 if　the　outer　envelope　is　not　marked　as　instructed　above,_________ company will assume no responsibility for　the　misplacement　orpremature opening of the tender. a　tender　opened　prematurely　for　thiscause will be rejected by　the　employer　or　his　agent　___________　andreturned to thetenderer.19. deadline for submission of tenders 　　19.1 tenders　must　be　received　by　______________　at　the　addressspecified above no later than _________. 　　19.2 the employer or　his　agent　__________　company　may,　at　theirdiscretion, on giving not less than ________ calendar days notice by telexor telegram to all pre-qualified tenderers who have picked up　the　tenderdocuments, extend the deadline for the submission of tenders by issuing anaddendum in accordance with　clause　8,　in　which　case　all　rights　andobligations of the employer and the tenderers previously　subject　to　thedeadline shall thereafter be subject to the new deadline as extended.20. late tenders 　　any tender　received　by　___________　company　after　the　prescribeddeadline for submission of tenders will be returned unopened.21. modification andwithdrawal of tenders 　　21.1 the tenderer may modify or withdraw his tender after　submission,provided that the modification or notice　of　withdrawal　is　received　inwritingby　__________　company　prior　to　the　prescribed　deadline　forsubmission of tenders. 　　21.2 the tenderer\'s modification or　notice　of　withdrawal　shall　beprepared, sealed, marked and despatched in accordance with the　provisionsfor thesubmission of tenders. a notice of withdrawal may also be sent　bytelex or telegram, but shall be followed by a　signed　confirmation　copy,postmarked not later than the deadline for submission of tenders. 　　21.3 subject to clause 24 hereof, no tender may be modified subsequentto the deadline for submission of tenders. 　　21.4 withdrawal of a tender during the interval between　the　deadlineforsubmission of tenders and the　expiration　of　the　period　of　tendervaliditymay result in the　forfeiture　of　tender　security　pursuant　toclause 14. 　　 　　tender opening and evaluation22. tender opening 　　22.1 the employer or his agent __________ will open　the　tenders,　inthepresence of　tenderers\'　representatives　who　choose　to　attend,　at___________ on _______________ at the offices　of　__________.　tenderers\'representatives who are present shall sign　a　register　evidencing　theirattendance. 　　22.2 tenders for which an acceptable notice　of　withdrawal　has　beensubmitted pursuant to clause 21 hereof shall not be opened.　the　employeror his agent ___________ will examine the　tenders　to　determine　whetherthey are complete, whether　the　requisite　tender　securities　have　beenfurnished, whether the documents have been properly　signed,　and　whetherthe tenders are generally in order. 　　22.3 the tenderers\' names, total　amounts　of　tenders,　tender　pricemodifications　and　tender　withdrawals,　if　any,　the　presence　of　therequisite tender security and such other details as the　employer　or　hisagent ____________, at their discretion, may consider appropriate will　beannounced at the opening. 　　22.4 the employer or his agent _____________ shall prepare minutes　ofthetender opening for his own records. such minutes shall be sent to　theworld bank together with the report on the evaluation of tenders　as　soonas the latter is available.23. process to be confidential 　　23.1 after the public opening of tenders, information relating to　theexamination, clarification,　evaluation　and　comparison　of　tenders　andrecommendations concerning the award of contract shall not be disclosed totenderers or other persons not　officially　concerned　with　such　processuntil the awardof　a　contract　to　the　successful　tenderer　has　beenannounced. 　　23.2 any effort by a tenderer to influence the employer in the processof examination, clarification, evaluation and comparison　of　tenders　anddecisions concerning award of contract may result in the rejection of　histender.24. clarification of tenders 　　to assist in the examination, evaluation and　comparison　of　tenders,theemployer and _______________ company may　ask　tenderers　inpiduallyfor clarification of their tenders, including breakdowns of　unit　prices.the requestfor clarification and the response shall be in writing　or　bytelex or telegram, but no change in the price or substance of　the　tendershall be sought, offered or permitted except as required　to　confirm　thecorrection of arithmetical errors discovered by the　employer　during　theevaluation of tenders in accordance with clause 26 hereof.25. determination of responsiveness 　　25.1 prior to the detailed evaluation of　tenders,　the　employer　and_________ company will determine　whether　each　tender　is　substantiallyresponsive to the requirements of the tender documents. 　　25.2 for the purpose of this clause, a substantially responsive tenderis one which conforms to all the terms, conditions and　specifications　ofthe tender documents without material deviation or reservation. a materialdeviation is one which affects in any substantial way the　scope,　qualityor administration of the works, or which limits in　any　substantial　way,inconsistent with the tender　documents,　the　employer\'s　rights　or　thetenderer\'s obligations under the contract, and the rectification of　whichdeviation or reservation would affect unfairly the competitive position ofother tenderers offering substantially responsive tenders. 　　25.3 if a tender is not substantially responsive to　the　requirementsof the tender　documents,　it　shall　be　rejected　by　the　employer　and_________ company.26. correction of errors 　　26.1 tenders determined to be substantially responsive will be checkedby the employer for any arithmetical errors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2026-04-29T02:40:40+08:00</dcterms:created>
  <dcterms:modified xsi:type="dcterms:W3CDTF">2026-04-29T02:40:40+08:00</dcterms:modified>
</cp:coreProperties>
</file>

<file path=docProps/custom.xml><?xml version="1.0" encoding="utf-8"?>
<Properties xmlns="http://schemas.openxmlformats.org/officeDocument/2006/custom-properties" xmlns:vt="http://schemas.openxmlformats.org/officeDocument/2006/docPropsVTypes"/>
</file>