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建设工程招标合同范本</w:t>
      </w:r>
      <w:bookmarkEnd w:id="1"/>
    </w:p>
    <w:p>
      <w:pPr>
        <w:jc w:val="center"/>
        <w:spacing w:before="0" w:after="450"/>
      </w:pPr>
      <w:r>
        <w:rPr>
          <w:rFonts w:ascii="Arial" w:hAnsi="Arial" w:eastAsia="Arial" w:cs="Arial"/>
          <w:color w:val="999999"/>
          <w:sz w:val="20"/>
          <w:szCs w:val="20"/>
        </w:rPr>
        <w:t xml:space="preserve">来源：网络  作者：夜色微凉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合同主要协议条款 合同条件采用建设工程施工合同示范文件（gf—1999—0201）的《合同条件》。 合同协议条款将由招标单位（甲方）与中标单位（乙方）结合本工程具体情况协商后签订。以下为招标单位提出涉及投标单位的主要条款，投标单位应在投标文...</w:t>
      </w:r>
    </w:p>
    <w:p>
      <w:pPr>
        <w:ind w:left="0" w:right="0" w:firstLine="560"/>
        <w:spacing w:before="450" w:after="450" w:line="312" w:lineRule="auto"/>
      </w:pPr>
      <w:r>
        <w:rPr>
          <w:rFonts w:ascii="宋体" w:hAnsi="宋体" w:eastAsia="宋体" w:cs="宋体"/>
          <w:color w:val="000"/>
          <w:sz w:val="28"/>
          <w:szCs w:val="28"/>
        </w:rPr>
        <w:t xml:space="preserve">合同主要协议条款</w:t>
      </w:r>
    </w:p>
    <w:p>
      <w:pPr>
        <w:ind w:left="0" w:right="0" w:firstLine="560"/>
        <w:spacing w:before="450" w:after="450" w:line="312" w:lineRule="auto"/>
      </w:pPr>
      <w:r>
        <w:rPr>
          <w:rFonts w:ascii="宋体" w:hAnsi="宋体" w:eastAsia="宋体" w:cs="宋体"/>
          <w:color w:val="000"/>
          <w:sz w:val="28"/>
          <w:szCs w:val="28"/>
        </w:rPr>
        <w:t xml:space="preserve">合同条件采用建设工程施工合同示范文件（gf—1999—0201）的《合同条件》。</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w:t>
      </w:r>
    </w:p>
    <w:p>
      <w:pPr>
        <w:ind w:left="0" w:right="0" w:firstLine="560"/>
        <w:spacing w:before="450" w:after="450" w:line="312" w:lineRule="auto"/>
      </w:pPr>
      <w:r>
        <w:rPr>
          <w:rFonts w:ascii="宋体" w:hAnsi="宋体" w:eastAsia="宋体" w:cs="宋体"/>
          <w:color w:val="000"/>
          <w:sz w:val="28"/>
          <w:szCs w:val="28"/>
        </w:rPr>
        <w:t xml:space="preserve">一、施工组织设计和工期</w:t>
      </w:r>
    </w:p>
    <w:p>
      <w:pPr>
        <w:ind w:left="0" w:right="0" w:firstLine="560"/>
        <w:spacing w:before="450" w:after="450" w:line="312" w:lineRule="auto"/>
      </w:pPr>
      <w:r>
        <w:rPr>
          <w:rFonts w:ascii="宋体" w:hAnsi="宋体" w:eastAsia="宋体" w:cs="宋体"/>
          <w:color w:val="000"/>
          <w:sz w:val="28"/>
          <w:szCs w:val="28"/>
        </w:rPr>
        <w:t xml:space="preserve">（一）进度计划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2．非上述原因，乙方不能按合同约定的时间竣工，应承担违约责任，除罚没工期履约保证金外，每延迟一天再罚XX元。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1．乙方中标所的质量等级标准为本工程的合同约定条件，中标方如未达到质量保证的除限期整改外，罚没质量履约金。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 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 设计变更：需经设计院甲方及监理公司签证； （3） 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3．保修期间出现的质量问题，乙方应在接到甲方通知日起三天内前来负责做无偿修理。如逾期，甲方有权请第三方进行修理，其修理费用由乙方负责。</w:t>
      </w:r>
    </w:p>
    <w:p>
      <w:pPr>
        <w:ind w:left="0" w:right="0" w:firstLine="560"/>
        <w:spacing w:before="450" w:after="450" w:line="312" w:lineRule="auto"/>
      </w:pPr>
      <w:r>
        <w:rPr>
          <w:rFonts w:ascii="宋体" w:hAnsi="宋体" w:eastAsia="宋体" w:cs="宋体"/>
          <w:color w:val="000"/>
          <w:sz w:val="28"/>
          <w:szCs w:val="28"/>
        </w:rPr>
        <w:t xml:space="preserve">4．竣工后，乙方应按规范进行沉降测量，并将资料提供给甲方。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甲方许可。项目经理在工地现场时间到位率如少于90%，且中途无故更换项目经理，甲方有权按工程总造价的1%～5%扣取罚金，直至终止合同，由此造成的一切损失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2．乙方在施工中应按照国家有关施工规范和规程进行施工，施工中发生的材料、设备、操作等施工质量事故，均由乙方负责，甲方不负任何责任。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3．乙主必须切实做好安全施工、文明施工，遵守社会治安等有关规定，搞好环境卫生，搞好计划生育工作，因违章而导致罚款和一切后果，均由乙方负责，甲方不负任何责任。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2026-09-17T04:39:57+08:00</dcterms:created>
  <dcterms:modified xsi:type="dcterms:W3CDTF">2026-09-17T04:39:57+08:00</dcterms:modified>
</cp:coreProperties>
</file>

<file path=docProps/custom.xml><?xml version="1.0" encoding="utf-8"?>
<Properties xmlns="http://schemas.openxmlformats.org/officeDocument/2006/custom-properties" xmlns:vt="http://schemas.openxmlformats.org/officeDocument/2006/docPropsVTypes"/>
</file>