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工程建设招标设标合同</w:t>
      </w:r>
      <w:bookmarkEnd w:id="1"/>
    </w:p>
    <w:p>
      <w:pPr>
        <w:jc w:val="center"/>
        <w:spacing w:before="0" w:after="450"/>
      </w:pPr>
      <w:r>
        <w:rPr>
          <w:rFonts w:ascii="Arial" w:hAnsi="Arial" w:eastAsia="Arial" w:cs="Arial"/>
          <w:color w:val="999999"/>
          <w:sz w:val="20"/>
          <w:szCs w:val="20"/>
        </w:rPr>
        <w:t xml:space="preserve">来源：网络  作者：独影花开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i乐德范文网合同范文频道为大家整理了《工程建设招标设标合同》，供大家学习参考。证书与支付　　60.1月报表　　承包人应在每月末应向监理工程师提交四份接监理工程师要求的格式报表，每份均由监理工程师按第15.1款规定的承包人代表签字，报表包括承...</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i乐德范文网合同范文频道为大家整理了《工程建设招标设标合同》，供大家学习参考。</w:t>
      </w:r>
    </w:p>
    <w:p>
      <w:pPr>
        <w:ind w:left="0" w:right="0" w:firstLine="560"/>
        <w:spacing w:before="450" w:after="450" w:line="312" w:lineRule="auto"/>
      </w:pPr>
      <w:r>
        <w:rPr>
          <w:rFonts w:ascii="宋体" w:hAnsi="宋体" w:eastAsia="宋体" w:cs="宋体"/>
          <w:color w:val="000"/>
          <w:sz w:val="28"/>
          <w:szCs w:val="28"/>
        </w:rPr>
        <w:t xml:space="preserve">证书与支付</w:t>
      </w:r>
    </w:p>
    <w:p>
      <w:pPr>
        <w:ind w:left="0" w:right="0" w:firstLine="560"/>
        <w:spacing w:before="450" w:after="450" w:line="312" w:lineRule="auto"/>
      </w:pPr>
      <w:r>
        <w:rPr>
          <w:rFonts w:ascii="宋体" w:hAnsi="宋体" w:eastAsia="宋体" w:cs="宋体"/>
          <w:color w:val="000"/>
          <w:sz w:val="28"/>
          <w:szCs w:val="28"/>
        </w:rPr>
        <w:t xml:space="preserve">　　60.1月报表</w:t>
      </w:r>
    </w:p>
    <w:p>
      <w:pPr>
        <w:ind w:left="0" w:right="0" w:firstLine="560"/>
        <w:spacing w:before="450" w:after="450" w:line="312" w:lineRule="auto"/>
      </w:pPr>
      <w:r>
        <w:rPr>
          <w:rFonts w:ascii="宋体" w:hAnsi="宋体" w:eastAsia="宋体" w:cs="宋体"/>
          <w:color w:val="000"/>
          <w:sz w:val="28"/>
          <w:szCs w:val="28"/>
        </w:rPr>
        <w:t xml:space="preserve">　　承包人应在每月末应向监理工程师提交四份接监理工程师要求的格式报表，每份均由监理工程师按第15.1款规定的承包人代表签字，报表包括承包人认为到月底自己有权得到的以下有关各项的款额：</w:t>
      </w:r>
    </w:p>
    <w:p>
      <w:pPr>
        <w:ind w:left="0" w:right="0" w:firstLine="560"/>
        <w:spacing w:before="450" w:after="450" w:line="312" w:lineRule="auto"/>
      </w:pPr>
      <w:r>
        <w:rPr>
          <w:rFonts w:ascii="宋体" w:hAnsi="宋体" w:eastAsia="宋体" w:cs="宋体"/>
          <w:color w:val="000"/>
          <w:sz w:val="28"/>
          <w:szCs w:val="28"/>
        </w:rPr>
        <w:t xml:space="preserve">　　（a）已实施的永久工程的价值；</w:t>
      </w:r>
    </w:p>
    <w:p>
      <w:pPr>
        <w:ind w:left="0" w:right="0" w:firstLine="560"/>
        <w:spacing w:before="450" w:after="450" w:line="312" w:lineRule="auto"/>
      </w:pPr>
      <w:r>
        <w:rPr>
          <w:rFonts w:ascii="宋体" w:hAnsi="宋体" w:eastAsia="宋体" w:cs="宋体"/>
          <w:color w:val="000"/>
          <w:sz w:val="28"/>
          <w:szCs w:val="28"/>
        </w:rPr>
        <w:t xml:space="preserve">　　（b）工程量表中的任何其它项目，包括承包人的设备、临时工程、计日及类似项目；</w:t>
      </w:r>
    </w:p>
    <w:p>
      <w:pPr>
        <w:ind w:left="0" w:right="0" w:firstLine="560"/>
        <w:spacing w:before="450" w:after="450" w:line="312" w:lineRule="auto"/>
      </w:pPr>
      <w:r>
        <w:rPr>
          <w:rFonts w:ascii="宋体" w:hAnsi="宋体" w:eastAsia="宋体" w:cs="宋体"/>
          <w:color w:val="000"/>
          <w:sz w:val="28"/>
          <w:szCs w:val="28"/>
        </w:rPr>
        <w:t xml:space="preserve">　　（c）表列材料及承包人在工地交付的用于永久工程的待安装设备发票价值的百分比，如投标书中附录中所注明的；</w:t>
      </w:r>
    </w:p>
    <w:p>
      <w:pPr>
        <w:ind w:left="0" w:right="0" w:firstLine="560"/>
        <w:spacing w:before="450" w:after="450" w:line="312" w:lineRule="auto"/>
      </w:pPr>
      <w:r>
        <w:rPr>
          <w:rFonts w:ascii="宋体" w:hAnsi="宋体" w:eastAsia="宋体" w:cs="宋体"/>
          <w:color w:val="000"/>
          <w:sz w:val="28"/>
          <w:szCs w:val="28"/>
        </w:rPr>
        <w:t xml:space="preserve">　　（d）按第70款的调整；</w:t>
      </w:r>
    </w:p>
    <w:p>
      <w:pPr>
        <w:ind w:left="0" w:right="0" w:firstLine="560"/>
        <w:spacing w:before="450" w:after="450" w:line="312" w:lineRule="auto"/>
      </w:pPr>
      <w:r>
        <w:rPr>
          <w:rFonts w:ascii="宋体" w:hAnsi="宋体" w:eastAsia="宋体" w:cs="宋体"/>
          <w:color w:val="000"/>
          <w:sz w:val="28"/>
          <w:szCs w:val="28"/>
        </w:rPr>
        <w:t xml:space="preserve">　　（e）按合同规定承包人有权得到的任何其它金额。</w:t>
      </w:r>
    </w:p>
    <w:p>
      <w:pPr>
        <w:ind w:left="0" w:right="0" w:firstLine="560"/>
        <w:spacing w:before="450" w:after="450" w:line="312" w:lineRule="auto"/>
      </w:pPr>
      <w:r>
        <w:rPr>
          <w:rFonts w:ascii="宋体" w:hAnsi="宋体" w:eastAsia="宋体" w:cs="宋体"/>
          <w:color w:val="000"/>
          <w:sz w:val="28"/>
          <w:szCs w:val="28"/>
        </w:rPr>
        <w:t xml:space="preserve">　　如适应，月报表应包括如下项目并按其顺序考虑：</w:t>
      </w:r>
    </w:p>
    <w:p>
      <w:pPr>
        <w:ind w:left="0" w:right="0" w:firstLine="560"/>
        <w:spacing w:before="450" w:after="450" w:line="312" w:lineRule="auto"/>
      </w:pPr>
      <w:r>
        <w:rPr>
          <w:rFonts w:ascii="宋体" w:hAnsi="宋体" w:eastAsia="宋体" w:cs="宋体"/>
          <w:color w:val="000"/>
          <w:sz w:val="28"/>
          <w:szCs w:val="28"/>
        </w:rPr>
        <w:t xml:space="preserve">　　（l）截止到本月末已实施完成永久工程以人民币计价的估计合同值，该值应据56款规定为工程量清单中书明的场本单价乘以由监理工程师测定的工程量。</w:t>
      </w:r>
    </w:p>
    <w:p>
      <w:pPr>
        <w:ind w:left="0" w:right="0" w:firstLine="560"/>
        <w:spacing w:before="450" w:after="450" w:line="312" w:lineRule="auto"/>
      </w:pPr>
      <w:r>
        <w:rPr>
          <w:rFonts w:ascii="宋体" w:hAnsi="宋体" w:eastAsia="宋体" w:cs="宋体"/>
          <w:color w:val="000"/>
          <w:sz w:val="28"/>
          <w:szCs w:val="28"/>
        </w:rPr>
        <w:t xml:space="preserve">　　（2）按（1）中所述方法截止到上月末完成的永久性工程的估算合同值。</w:t>
      </w:r>
    </w:p>
    <w:p>
      <w:pPr>
        <w:ind w:left="0" w:right="0" w:firstLine="560"/>
        <w:spacing w:before="450" w:after="450" w:line="312" w:lineRule="auto"/>
      </w:pPr>
      <w:r>
        <w:rPr>
          <w:rFonts w:ascii="宋体" w:hAnsi="宋体" w:eastAsia="宋体" w:cs="宋体"/>
          <w:color w:val="000"/>
          <w:sz w:val="28"/>
          <w:szCs w:val="28"/>
        </w:rPr>
        <w:t xml:space="preserve">　　（3）以当地货币表示的本月永久工程合同估算值，即上述（1）减掉（2）。</w:t>
      </w:r>
    </w:p>
    <w:p>
      <w:pPr>
        <w:ind w:left="0" w:right="0" w:firstLine="560"/>
        <w:spacing w:before="450" w:after="450" w:line="312" w:lineRule="auto"/>
      </w:pPr>
      <w:r>
        <w:rPr>
          <w:rFonts w:ascii="宋体" w:hAnsi="宋体" w:eastAsia="宋体" w:cs="宋体"/>
          <w:color w:val="000"/>
          <w:sz w:val="28"/>
          <w:szCs w:val="28"/>
        </w:rPr>
        <w:t xml:space="preserve">　　（4）据表1所表明的外币百分比计算出（3项中当地货币和外币的数额根据52款规定，它是受变更影响的。</w:t>
      </w:r>
    </w:p>
    <w:p>
      <w:pPr>
        <w:ind w:left="0" w:right="0" w:firstLine="560"/>
        <w:spacing w:before="450" w:after="450" w:line="312" w:lineRule="auto"/>
      </w:pPr>
      <w:r>
        <w:rPr>
          <w:rFonts w:ascii="宋体" w:hAnsi="宋体" w:eastAsia="宋体" w:cs="宋体"/>
          <w:color w:val="000"/>
          <w:sz w:val="28"/>
          <w:szCs w:val="28"/>
        </w:rPr>
        <w:t xml:space="preserve">　　（5）据52款规定，以反映以当地货币和外币表示的费用的变化数额。</w:t>
      </w:r>
    </w:p>
    <w:p>
      <w:pPr>
        <w:ind w:left="0" w:right="0" w:firstLine="560"/>
        <w:spacing w:before="450" w:after="450" w:line="312" w:lineRule="auto"/>
      </w:pPr>
      <w:r>
        <w:rPr>
          <w:rFonts w:ascii="宋体" w:hAnsi="宋体" w:eastAsia="宋体" w:cs="宋体"/>
          <w:color w:val="000"/>
          <w:sz w:val="28"/>
          <w:szCs w:val="28"/>
        </w:rPr>
        <w:t xml:space="preserve">　　（6）截止到本月末已完成并获批准的计日工数额，减去所有以前以中期付款证书所批准的数额，并据工程量清单计日工表确定的内容书明当地货币和外汇的数额。</w:t>
      </w:r>
    </w:p>
    <w:p>
      <w:pPr>
        <w:ind w:left="0" w:right="0" w:firstLine="560"/>
        <w:spacing w:before="450" w:after="450" w:line="312" w:lineRule="auto"/>
      </w:pPr>
      <w:r>
        <w:rPr>
          <w:rFonts w:ascii="宋体" w:hAnsi="宋体" w:eastAsia="宋体" w:cs="宋体"/>
          <w:color w:val="000"/>
          <w:sz w:val="28"/>
          <w:szCs w:val="28"/>
        </w:rPr>
        <w:t xml:space="preserve">　　（7）据70款规定，如有的话，由于后继法规所导致的费用数额，以当地货币和外国货币表示。</w:t>
      </w:r>
    </w:p>
    <w:p>
      <w:pPr>
        <w:ind w:left="0" w:right="0" w:firstLine="560"/>
        <w:spacing w:before="450" w:after="450" w:line="312" w:lineRule="auto"/>
      </w:pPr>
      <w:r>
        <w:rPr>
          <w:rFonts w:ascii="宋体" w:hAnsi="宋体" w:eastAsia="宋体" w:cs="宋体"/>
          <w:color w:val="000"/>
          <w:sz w:val="28"/>
          <w:szCs w:val="28"/>
        </w:rPr>
        <w:t xml:space="preserve">　　（8）按60.3款规定，对于本月已到达工地的材料和即将用于工程，还没有安装的工程设备，以当地货币和外国货币表示的永久工程的任何款额。</w:t>
      </w:r>
    </w:p>
    <w:p>
      <w:pPr>
        <w:ind w:left="0" w:right="0" w:firstLine="560"/>
        <w:spacing w:before="450" w:after="450" w:line="312" w:lineRule="auto"/>
      </w:pPr>
      <w:r>
        <w:rPr>
          <w:rFonts w:ascii="宋体" w:hAnsi="宋体" w:eastAsia="宋体" w:cs="宋体"/>
          <w:color w:val="000"/>
          <w:sz w:val="28"/>
          <w:szCs w:val="28"/>
        </w:rPr>
        <w:t xml:space="preserve">　　（9）据60.4款规定，将本款（4）（5）（6）（7）所述的数额之和乘以60.4款所书明的百分比所得的保留金数额。</w:t>
      </w:r>
    </w:p>
    <w:p>
      <w:pPr>
        <w:ind w:left="0" w:right="0" w:firstLine="560"/>
        <w:spacing w:before="450" w:after="450" w:line="312" w:lineRule="auto"/>
      </w:pPr>
      <w:r>
        <w:rPr>
          <w:rFonts w:ascii="宋体" w:hAnsi="宋体" w:eastAsia="宋体" w:cs="宋体"/>
          <w:color w:val="000"/>
          <w:sz w:val="28"/>
          <w:szCs w:val="28"/>
        </w:rPr>
        <w:t xml:space="preserve">　　（10）据本款动员预付款之规定所致的增加或扣减的数额。</w:t>
      </w:r>
    </w:p>
    <w:p>
      <w:pPr>
        <w:ind w:left="0" w:right="0" w:firstLine="560"/>
        <w:spacing w:before="450" w:after="450" w:line="312" w:lineRule="auto"/>
      </w:pPr>
      <w:r>
        <w:rPr>
          <w:rFonts w:ascii="宋体" w:hAnsi="宋体" w:eastAsia="宋体" w:cs="宋体"/>
          <w:color w:val="000"/>
          <w:sz w:val="28"/>
          <w:szCs w:val="28"/>
        </w:rPr>
        <w:t xml:space="preserve">　　（11）合同规定承包人有权得到以一种或多种货币表示的任何其它数额。</w:t>
      </w:r>
    </w:p>
    <w:p>
      <w:pPr>
        <w:ind w:left="0" w:right="0" w:firstLine="560"/>
        <w:spacing w:before="450" w:after="450" w:line="312" w:lineRule="auto"/>
      </w:pPr>
      <w:r>
        <w:rPr>
          <w:rFonts w:ascii="宋体" w:hAnsi="宋体" w:eastAsia="宋体" w:cs="宋体"/>
          <w:color w:val="000"/>
          <w:sz w:val="28"/>
          <w:szCs w:val="28"/>
        </w:rPr>
        <w:t xml:space="preserve">　　60.2月支付</w:t>
      </w:r>
    </w:p>
    <w:p>
      <w:pPr>
        <w:ind w:left="0" w:right="0" w:firstLine="560"/>
        <w:spacing w:before="450" w:after="450" w:line="312" w:lineRule="auto"/>
      </w:pPr>
      <w:r>
        <w:rPr>
          <w:rFonts w:ascii="宋体" w:hAnsi="宋体" w:eastAsia="宋体" w:cs="宋体"/>
          <w:color w:val="000"/>
          <w:sz w:val="28"/>
          <w:szCs w:val="28"/>
        </w:rPr>
        <w:t xml:space="preserve">　　监理工程师在收到上述报表后28天内证实或修改该报表，向业主证明他认为到期应支付给承包人的有关付款金额，但应：</w:t>
      </w:r>
    </w:p>
    <w:p>
      <w:pPr>
        <w:ind w:left="0" w:right="0" w:firstLine="560"/>
        <w:spacing w:before="450" w:after="450" w:line="312" w:lineRule="auto"/>
      </w:pPr>
      <w:r>
        <w:rPr>
          <w:rFonts w:ascii="宋体" w:hAnsi="宋体" w:eastAsia="宋体" w:cs="宋体"/>
          <w:color w:val="000"/>
          <w:sz w:val="28"/>
          <w:szCs w:val="28"/>
        </w:rPr>
        <w:t xml:space="preserve">　　（a）第一、保留按投标书附录注明的保留金百分率乘以承包人根据第60.1款（a）、（b）、（c）和（e）有权得到的款额而计算出的保留金额直至该保留金的款额达到投标书附录中规定的限额为止；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2026-11-08T04:29:08+08:00</dcterms:created>
  <dcterms:modified xsi:type="dcterms:W3CDTF">2026-11-08T04:29:08+08:00</dcterms:modified>
</cp:coreProperties>
</file>

<file path=docProps/custom.xml><?xml version="1.0" encoding="utf-8"?>
<Properties xmlns="http://schemas.openxmlformats.org/officeDocument/2006/custom-properties" xmlns:vt="http://schemas.openxmlformats.org/officeDocument/2006/docPropsVTypes"/>
</file>