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合同范文：建筑安装工程招标书</w:t>
      </w:r>
      <w:bookmarkEnd w:id="1"/>
    </w:p>
    <w:p>
      <w:pPr>
        <w:jc w:val="center"/>
        <w:spacing w:before="0" w:after="450"/>
      </w:pPr>
      <w:r>
        <w:rPr>
          <w:rFonts w:ascii="Arial" w:hAnsi="Arial" w:eastAsia="Arial" w:cs="Arial"/>
          <w:color w:val="999999"/>
          <w:sz w:val="20"/>
          <w:szCs w:val="20"/>
        </w:rPr>
        <w:t xml:space="preserve">来源：网络  作者：落霞与孤鹜齐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这篇《合同范文：建筑安装工程招标书》是i乐德范文网为大家整理的，希望对大家有所帮助。以下信息仅供参考！！！为了提高建筑安装工程的建设速度，提高经济效益，经________（建设主管部门）批准，______（建设单位）对______建筑安装工...</w:t>
      </w:r>
    </w:p>
    <w:p>
      <w:pPr>
        <w:ind w:left="0" w:right="0" w:firstLine="560"/>
        <w:spacing w:before="450" w:after="450" w:line="312" w:lineRule="auto"/>
      </w:pPr>
      <w:r>
        <w:rPr>
          <w:rFonts w:ascii="宋体" w:hAnsi="宋体" w:eastAsia="宋体" w:cs="宋体"/>
          <w:color w:val="000"/>
          <w:sz w:val="28"/>
          <w:szCs w:val="28"/>
        </w:rPr>
        <w:t xml:space="preserve">这篇《合同范文：建筑安装工程招标书》是i乐德范文网为大家整理的，希望对大家有所帮助。以下信息仅供参考！！！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1.本工程已列入国家（或部，委，或省，市，自治区）年度计划；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2.已有经国家批准的设计单位出的施工图和概算；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3.建设用地已经征用，障碍物全部拆迁；现场施工的水，电，路和通讯条件已经落实；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4.资金，材料，设备分配计划和协作配套条件均已分别落实，能够保证供应，使拟建工程能在预定的建设工期内，连续施工；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5.已有当地建设主管部门颁发的建筑许可证；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6.本工程的标底已报建设主管部门和建设银行复核。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二，工程可供使用的场地，水，电，道路等情况：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三，工程质量等级，技术要求，对工程材料和投标单位的特殊要求，工程验收标准：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四，工程供料方式和主要材料价格，工程价款结算办法：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w:t>
      </w:r>
    </w:p>
    <w:p>
      <w:pPr>
        <w:ind w:left="0" w:right="0" w:firstLine="560"/>
        <w:spacing w:before="450" w:after="450" w:line="312" w:lineRule="auto"/>
      </w:pPr>
      <w:r>
        <w:rPr>
          <w:rFonts w:ascii="宋体" w:hAnsi="宋体" w:eastAsia="宋体" w:cs="宋体"/>
          <w:color w:val="000"/>
          <w:sz w:val="28"/>
          <w:szCs w:val="28"/>
        </w:rPr>
        <w:t xml:space="preserve">　　五，组织投标单位进行工程现场勘察，说明和招标文件交底的时间，地点：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_____________.</w:t>
      </w:r>
    </w:p>
    <w:p>
      <w:pPr>
        <w:ind w:left="0" w:right="0" w:firstLine="560"/>
        <w:spacing w:before="450" w:after="450" w:line="312" w:lineRule="auto"/>
      </w:pPr>
      <w:r>
        <w:rPr>
          <w:rFonts w:ascii="宋体" w:hAnsi="宋体" w:eastAsia="宋体" w:cs="宋体"/>
          <w:color w:val="000"/>
          <w:sz w:val="28"/>
          <w:szCs w:val="28"/>
        </w:rPr>
        <w:t xml:space="preserve">　　六，报名，投标日期，招标文件发送方式：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七，开标、评标时间及方式，中标依据和通知：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中标依据及通知：本工程评定中标单位的依据是工程质量优良，工期适当，标价合理，社会信誉好，最低标价的投报单位不一定中标。所有投标企业的标价都高于标底时，如属标底计算错误，应按实予以调整；如标底无误，通过评标剔除不合理的部分，确定合理标价和中标企业。评定结束后五日内，招标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　　八，其他：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 ___________。</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　　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一九______年____月_____日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2026-09-13T05:34:20+08:00</dcterms:created>
  <dcterms:modified xsi:type="dcterms:W3CDTF">2026-09-13T05:34:20+08:00</dcterms:modified>
</cp:coreProperties>
</file>

<file path=docProps/custom.xml><?xml version="1.0" encoding="utf-8"?>
<Properties xmlns="http://schemas.openxmlformats.org/officeDocument/2006/custom-properties" xmlns:vt="http://schemas.openxmlformats.org/officeDocument/2006/docPropsVTypes"/>
</file>