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把财产赠与儿子的协议书怎么写</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把财产赠与儿子的协议书怎么写【7篇】随着社会不断地进步，人们运用到协议的场合不断增多，经过唐、宋、元、明、清各代，法律对合同的规定也越来越系统。拟起协议书来就毫无头绪？下面是小编精心整理的离婚协议书，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把财产赠与儿子的协议书怎么写【7篇】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经过唐、宋、元、明、清各代，法律对合同的规定也越来越系统。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4把财产赠与儿子的协议书怎么写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6把财产赠与儿子的协议书怎么写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甲方：（签字）联系电话：________年____月____日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乙方（签字）：联系电话：________年____月____日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