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医院行政工勤人员聘任合同 医院工勤人员岗位职责(三篇)</w:t>
      </w:r>
      <w:bookmarkEnd w:id="1"/>
    </w:p>
    <w:p>
      <w:pPr>
        <w:jc w:val="center"/>
        <w:spacing w:before="0" w:after="450"/>
      </w:pPr>
      <w:r>
        <w:rPr>
          <w:rFonts w:ascii="Arial" w:hAnsi="Arial" w:eastAsia="Arial" w:cs="Arial"/>
          <w:color w:val="999999"/>
          <w:sz w:val="20"/>
          <w:szCs w:val="20"/>
        </w:rPr>
        <w:t xml:space="preserve">来源：网络  作者：莲雾凝露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医院行政工勤人员聘任合同 医院工勤人员岗位职责一第一条合同期限1、合同有效期：自年月日至年月日止（其中年月日至年月日为见习期，试用期），合同期满聘用关系自然终止。2、聘用合同期满前一个月，经双方协商同意，可以续订聘用合同。3、签订聘用合同的...</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 医院工勤人员岗位职责一</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 医院工勤人员岗位职责二</w:t>
      </w:r>
    </w:p>
    <w:p>
      <w:pPr>
        <w:ind w:left="0" w:right="0" w:firstLine="560"/>
        <w:spacing w:before="450" w:after="450" w:line="312" w:lineRule="auto"/>
      </w:pPr>
      <w:r>
        <w:rPr>
          <w:rFonts w:ascii="宋体" w:hAnsi="宋体" w:eastAsia="宋体" w:cs="宋体"/>
          <w:color w:val="000"/>
          <w:sz w:val="28"/>
          <w:szCs w:val="28"/>
        </w:rPr>
        <w:t xml:space="preserve">甲方（聘任方）：_________________________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 医院工勤人员岗位职责三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2026-01-22T14:39:59+08:00</dcterms:created>
  <dcterms:modified xsi:type="dcterms:W3CDTF">2026-01-22T14:39:59+08:00</dcterms:modified>
</cp:coreProperties>
</file>

<file path=docProps/custom.xml><?xml version="1.0" encoding="utf-8"?>
<Properties xmlns="http://schemas.openxmlformats.org/officeDocument/2006/custom-properties" xmlns:vt="http://schemas.openxmlformats.org/officeDocument/2006/docPropsVTypes"/>
</file>