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返利合作协议(6篇)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返利合作协议一乙方：身份证： 电话： 甲方为保障乙方既得利益，本着精诚合作、互惠共赢的目的签订本补充协议，本协议为甲乙双方加盟合同附件，不做单独使用。1.在合同存续期内，甲方为扶持乙方开店计划，保证乙方更大利润空间，将针对乙方现有及未来新开...</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返利合作协议一</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1.在合同存续期内，甲方为扶持乙方开店计划，保证乙方更大利润空间，将针对乙方现有及未来新开店铺的数量和年度出货业绩达成给予年度出货总金额1 %(1.5%)的返点。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1.5%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返利合作协议二</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返利合作协议三</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甲方保证其产品符合国家有关规定的质量标准：符合铁道部、交通部、民航总局和邮局有关货物运输的有关规定要求。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本协议及所有条款及其履行，应适用中华人民共和国法律并依其进行解释。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返利合作协议四</w:t>
      </w:r>
    </w:p>
    <w:p>
      <w:pPr>
        <w:ind w:left="0" w:right="0" w:firstLine="560"/>
        <w:spacing w:before="450" w:after="450" w:line="312" w:lineRule="auto"/>
      </w:pPr>
      <w:r>
        <w:rPr>
          <w:rFonts w:ascii="宋体" w:hAnsi="宋体" w:eastAsia="宋体" w:cs="宋体"/>
          <w:color w:val="000"/>
          <w:sz w:val="28"/>
          <w:szCs w:val="28"/>
        </w:rPr>
        <w:t xml:space="preserve">由于原料上涨，现将返利调整如下：</w:t>
      </w:r>
    </w:p>
    <w:p>
      <w:pPr>
        <w:ind w:left="0" w:right="0" w:firstLine="560"/>
        <w:spacing w:before="450" w:after="450" w:line="312" w:lineRule="auto"/>
      </w:pPr>
      <w:r>
        <w:rPr>
          <w:rFonts w:ascii="宋体" w:hAnsi="宋体" w:eastAsia="宋体" w:cs="宋体"/>
          <w:color w:val="000"/>
          <w:sz w:val="28"/>
          <w:szCs w:val="28"/>
        </w:rPr>
        <w:t xml:space="preserve">每支卡运栓返4.30元，执行日期20xx年11月1日。</w:t>
      </w:r>
    </w:p>
    <w:p>
      <w:pPr>
        <w:ind w:left="0" w:right="0" w:firstLine="560"/>
        <w:spacing w:before="450" w:after="450" w:line="312" w:lineRule="auto"/>
      </w:pPr>
      <w:r>
        <w:rPr>
          <w:rFonts w:ascii="宋体" w:hAnsi="宋体" w:eastAsia="宋体" w:cs="宋体"/>
          <w:color w:val="000"/>
          <w:sz w:val="28"/>
          <w:szCs w:val="28"/>
        </w:rPr>
        <w:t xml:space="preserve">东北制药集团沈阳第一制药有限公司</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返利合作协议六</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甲方保证其产品符合国家有关规定的质量标准：符合铁道部、交通部、民航总局和邮局有关货物运输的有关规定要求。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本协议及所有条款及其履行，应适用中华人民共和国法律并依其进行解释。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2026-06-19T10:58:11+08:00</dcterms:created>
  <dcterms:modified xsi:type="dcterms:W3CDTF">2026-06-19T10:58:11+08:00</dcterms:modified>
</cp:coreProperties>
</file>

<file path=docProps/custom.xml><?xml version="1.0" encoding="utf-8"?>
<Properties xmlns="http://schemas.openxmlformats.org/officeDocument/2006/custom-properties" xmlns:vt="http://schemas.openxmlformats.org/officeDocument/2006/docPropsVTypes"/>
</file>