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工程技术人员聘用协议书</w:t>
      </w:r>
      <w:bookmarkEnd w:id="1"/>
    </w:p>
    <w:p>
      <w:pPr>
        <w:jc w:val="center"/>
        <w:spacing w:before="0" w:after="450"/>
      </w:pPr>
      <w:r>
        <w:rPr>
          <w:rFonts w:ascii="Arial" w:hAnsi="Arial" w:eastAsia="Arial" w:cs="Arial"/>
          <w:color w:val="999999"/>
          <w:sz w:val="20"/>
          <w:szCs w:val="20"/>
        </w:rPr>
        <w:t xml:space="preserve">来源：网络  作者：风吟鸟唱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公司（以下简称甲方），现聘用 （以下简称乙方）为甲方劳动合同制职工，甲、乙双方本着自愿、平等的原则，经协商一致，特签订本合同，以便共同遵守。 第一条 合同期限 合同期限为 年，从 年 月 日至 年 月 日止。其中试用期为 个月，从 年 月 ...</w:t>
      </w:r>
    </w:p>
    <w:p>
      <w:pPr>
        <w:ind w:left="0" w:right="0" w:firstLine="560"/>
        <w:spacing w:before="450" w:after="450" w:line="312" w:lineRule="auto"/>
      </w:pPr>
      <w:r>
        <w:rPr>
          <w:rFonts w:ascii="宋体" w:hAnsi="宋体" w:eastAsia="宋体" w:cs="宋体"/>
          <w:color w:val="000"/>
          <w:sz w:val="28"/>
          <w:szCs w:val="28"/>
        </w:rPr>
        <w:t xml:space="preserve">公司（以下简称甲方），现聘用 （以下简称乙方）为甲方劳动合同制职工，甲、乙双方本着自愿、平等的原则，经协商一致，特签订本合同，以便共同遵守。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日止。其中试用期为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 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甲方实行每周工作五天，四十小时，每天8小时工作制。上下班时间按甲方规定执行。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甲方确因生产（工作）需要乙方加班时，按照上海市和甲方的有关规定给予乙方一定的经济补偿或相应时间的补休。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 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甲方发薪日期为每月 日，实行先工作后付薪。</w:t>
      </w:r>
    </w:p>
    <w:p>
      <w:pPr>
        <w:ind w:left="0" w:right="0" w:firstLine="560"/>
        <w:spacing w:before="450" w:after="450" w:line="312" w:lineRule="auto"/>
      </w:pPr>
      <w:r>
        <w:rPr>
          <w:rFonts w:ascii="宋体" w:hAnsi="宋体" w:eastAsia="宋体" w:cs="宋体"/>
          <w:color w:val="000"/>
          <w:sz w:val="28"/>
          <w:szCs w:val="28"/>
        </w:rPr>
        <w:t xml:space="preserve">第七条 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乙方因生、老、病、伤，残、死，甲方按国家和上海市有关规定处理。</w:t>
      </w:r>
    </w:p>
    <w:p>
      <w:pPr>
        <w:ind w:left="0" w:right="0" w:firstLine="560"/>
        <w:spacing w:before="450" w:after="450" w:line="312" w:lineRule="auto"/>
      </w:pPr>
      <w:r>
        <w:rPr>
          <w:rFonts w:ascii="宋体" w:hAnsi="宋体" w:eastAsia="宋体" w:cs="宋体"/>
          <w:color w:val="000"/>
          <w:sz w:val="28"/>
          <w:szCs w:val="28"/>
        </w:rPr>
        <w:t xml:space="preserve">甲方按照国家和上海市的有关规定按期为乙方缴纳养老，医疗，失业， 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甲方在生产经营状况良好的情况下，为乙方购买的商业保险，在保险期内，甲方有权变更或撤消险种。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乙方因病或非因工负伤需治疗的，按照《劳动合同规定》之规定，给予相应的医疗期。乙方在医疗间的工资待遇、医疗费用等按照国家和本地区及甲方的有关规定处理。</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乙方违反劳动纪律和甲主的规章制度，甲方可按奖惩规定给予批评、教 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 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 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劳动合同订立时所依据的客观情况发生重大变化，致使原劳动合同无法履行，经当事人协商不能就变更劳动合同达成协议的；（4） 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 乙方因其它情况需要辞职，需在一个月前以书面形式通知甲方。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 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对于乙方在本合同期内由甲方出资培训，乙方因个人情况辞职或离职， 在培训期内的按培训费的100%赔偿，并退还任职最后三个月薪金；在培训结束后的，将酌情减免培训费的赔偿金额。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 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乙方若因病不能上班时，可凭医院出具的有关证明，享受甲方规定的一年七个工作日的有薪病假。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当有薪病假日累计超过七天后，甲方将按规定从乙方工资中扣除相应金额。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 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 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 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　年 月 日 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2026-09-17T07:33:41+08:00</dcterms:created>
  <dcterms:modified xsi:type="dcterms:W3CDTF">2026-09-17T07:33:41+08:00</dcterms:modified>
</cp:coreProperties>
</file>

<file path=docProps/custom.xml><?xml version="1.0" encoding="utf-8"?>
<Properties xmlns="http://schemas.openxmlformats.org/officeDocument/2006/custom-properties" xmlns:vt="http://schemas.openxmlformats.org/officeDocument/2006/docPropsVTypes"/>
</file>