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金融合同:企业财产险保险单</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保险单号码no_______________　　本公司依照企业财产保险条款及在本保险单上注明的其他条件承保被保险人坐落于________下列财产的保险：保　险　财　产　名　称保　险　金　额特　别　约　定总保险金额人民币　　保险费率：每千元_...</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