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养老保险合同范文</w:t>
      </w:r>
      <w:bookmarkEnd w:id="1"/>
    </w:p>
    <w:p>
      <w:pPr>
        <w:jc w:val="center"/>
        <w:spacing w:before="0" w:after="450"/>
      </w:pPr>
      <w:r>
        <w:rPr>
          <w:rFonts w:ascii="Arial" w:hAnsi="Arial" w:eastAsia="Arial" w:cs="Arial"/>
          <w:color w:val="999999"/>
          <w:sz w:val="20"/>
          <w:szCs w:val="20"/>
        </w:rPr>
        <w:t xml:space="preserve">来源：网络  作者：轻吟低唱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养老保险合同范文的文章，希望对您有帮助！养老保险合同范文第一条本保险合同(以下简称本合同)由保险单及本合同所载条款、声明、批注，以及和本合同有关的投保单、复效申请书、健康声明书、体检报告书及其他约定书共同构成。保险责任的...</w:t>
      </w:r>
    </w:p>
    <w:p>
      <w:pPr>
        <w:ind w:left="0" w:right="0" w:firstLine="560"/>
        <w:spacing w:before="450" w:after="450" w:line="312" w:lineRule="auto"/>
      </w:pPr>
      <w:r>
        <w:rPr>
          <w:rFonts w:ascii="宋体" w:hAnsi="宋体" w:eastAsia="宋体" w:cs="宋体"/>
          <w:color w:val="000"/>
          <w:sz w:val="28"/>
          <w:szCs w:val="28"/>
        </w:rPr>
        <w:t xml:space="preserve">的编辑为您准备了关于养老保险合同范文的文章，希望对您有帮助！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养老保险合同范文</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第五条本合同的保险费交付期间分为趸交、XX年交、20年交、30年交。投保人可选择其中一种为本合同的保险费交付期间。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 至身故。若被保险人领取养老金不足XX年身故，其受益人可继续领取，直至领满XX年止。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内身故，本公司不再负身故保险责任，仅返还投保人所交付的保险费。</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 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条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第十一条投保人、被保险人或受益人应于知悉被保险人身故或发生其他保险事故之日起7日内以书面形式通知本公司，并应于被保险人发生保险事故后30日内向本公司申请给付保险金。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第十二条被保险人申领养老保险金时，应出具下列文件：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五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第十六条投保人解除本合同时，本公司应于接到通知后30内退还本保险单的现金价值。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第十七条被保 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养老保险金、高度残疾保险金的受益人为被保险人本人，本公司不受理其他指定或变更。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第十九条被保险人身故后，遇有下列情形之一的，身故保险金作为被保险人的遗产，由本公司向被保险人的继承人履行给付保险金的义务：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三、受益人依法丧失受益权或放弃受益权，没有其他受益人的。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 度障碍，终身不能从事任何工作，为维护生命必要的日常生活活动，全需他人扶助(注4)；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2026-05-10T23:58:40+08:00</dcterms:created>
  <dcterms:modified xsi:type="dcterms:W3CDTF">2026-05-10T23:58:40+08:00</dcterms:modified>
</cp:coreProperties>
</file>

<file path=docProps/custom.xml><?xml version="1.0" encoding="utf-8"?>
<Properties xmlns="http://schemas.openxmlformats.org/officeDocument/2006/custom-properties" xmlns:vt="http://schemas.openxmlformats.org/officeDocument/2006/docPropsVTypes"/>
</file>