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2025养殖保险合同样本</w:t>
      </w:r>
      <w:bookmarkEnd w:id="1"/>
    </w:p>
    <w:p>
      <w:pPr>
        <w:jc w:val="center"/>
        <w:spacing w:before="0" w:after="450"/>
      </w:pPr>
      <w:r>
        <w:rPr>
          <w:rFonts w:ascii="Arial" w:hAnsi="Arial" w:eastAsia="Arial" w:cs="Arial"/>
          <w:color w:val="999999"/>
          <w:sz w:val="20"/>
          <w:szCs w:val="20"/>
        </w:rPr>
        <w:t xml:space="preserve">来源：网络  作者：海棠云影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1.养殖保险_____险保险单(正本)鉴于_________(以下称被保险人)已向本公司投保养殖保险____________险并按本保险条款约定交纳保险费,本公司特签发本保险单并同意依照养殖保险________险的规定,承担被保险人下列标的...</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|标的分类|投保数量|何价投保|投保成数|保险金额|费率|保险费|储</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w:t>
      </w:r>
    </w:p>
    <w:p>
      <w:pPr>
        <w:ind w:left="0" w:right="0" w:firstLine="560"/>
        <w:spacing w:before="450" w:after="450" w:line="312" w:lineRule="auto"/>
      </w:pPr>
      <w:r>
        <w:rPr>
          <w:rFonts w:ascii="宋体" w:hAnsi="宋体" w:eastAsia="宋体" w:cs="宋体"/>
          <w:color w:val="000"/>
          <w:sz w:val="28"/>
          <w:szCs w:val="28"/>
        </w:rPr>
        <w:t xml:space="preserve">纬度: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储</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日零时起至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|被保险人地址及邮政编码:</w:t>
      </w:r>
    </w:p>
    <w:p>
      <w:pPr>
        <w:ind w:left="0" w:right="0" w:firstLine="560"/>
        <w:spacing w:before="450" w:after="450" w:line="312" w:lineRule="auto"/>
      </w:pPr>
      <w:r>
        <w:rPr>
          <w:rFonts w:ascii="宋体" w:hAnsi="宋体" w:eastAsia="宋体" w:cs="宋体"/>
          <w:color w:val="000"/>
          <w:sz w:val="28"/>
          <w:szCs w:val="28"/>
        </w:rPr>
        <w:t xml:space="preserve">保险人:_____保险公司(签章)|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|所有制及占用性质:</w:t>
      </w:r>
    </w:p>
    <w:p>
      <w:pPr>
        <w:ind w:left="0" w:right="0" w:firstLine="560"/>
        <w:spacing w:before="450" w:after="450" w:line="312" w:lineRule="auto"/>
      </w:pPr>
      <w:r>
        <w:rPr>
          <w:rFonts w:ascii="宋体" w:hAnsi="宋体" w:eastAsia="宋体" w:cs="宋体"/>
          <w:color w:val="000"/>
          <w:sz w:val="28"/>
          <w:szCs w:val="28"/>
        </w:rPr>
        <w:t xml:space="preserve">邮码:______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复核:</w:t>
      </w:r>
    </w:p>
    <w:p>
      <w:pPr>
        <w:ind w:left="0" w:right="0" w:firstLine="560"/>
        <w:spacing w:before="450" w:after="450" w:line="312" w:lineRule="auto"/>
      </w:pPr>
      <w:r>
        <w:rPr>
          <w:rFonts w:ascii="宋体" w:hAnsi="宋体" w:eastAsia="宋体" w:cs="宋体"/>
          <w:color w:val="000"/>
          <w:sz w:val="28"/>
          <w:szCs w:val="28"/>
        </w:rPr>
        <w:t xml:space="preserve">制单:</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(三)投保鸡只的品种必须在当地饲养1年以上,投保鸡只应为无伤残、无疾病、营养完全、饲养密度合理。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(六)保险责任规定以外的其他疾病、自然灾害和意外事故所致死亡以及其他任何损失。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根据鸡的饲养用途及生长阶段,划分为:</w:t>
      </w:r>
    </w:p>
    <w:p>
      <w:pPr>
        <w:ind w:left="0" w:right="0" w:firstLine="560"/>
        <w:spacing w:before="450" w:after="450" w:line="312" w:lineRule="auto"/>
      </w:pPr>
      <w:r>
        <w:rPr>
          <w:rFonts w:ascii="宋体" w:hAnsi="宋体" w:eastAsia="宋体" w:cs="宋体"/>
          <w:color w:val="000"/>
          <w:sz w:val="28"/>
          <w:szCs w:val="28"/>
        </w:rPr>
        <w:t xml:space="preserve">(一)肉用鸡:从10日龄起保至56日龄为止;</w:t>
      </w:r>
    </w:p>
    <w:p>
      <w:pPr>
        <w:ind w:left="0" w:right="0" w:firstLine="560"/>
        <w:spacing w:before="450" w:after="450" w:line="312" w:lineRule="auto"/>
      </w:pPr>
      <w:r>
        <w:rPr>
          <w:rFonts w:ascii="宋体" w:hAnsi="宋体" w:eastAsia="宋体" w:cs="宋体"/>
          <w:color w:val="000"/>
          <w:sz w:val="28"/>
          <w:szCs w:val="28"/>
        </w:rPr>
        <w:t xml:space="preserve">(二)产蛋鸡: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(三)种鸡: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保险肉鸡,从保险单生效之日起7天为传染病观察期;保险产蛋鸡和种鸡从保险单生效之日起15天为传染病观察期。</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保险鸡只中途部分或全部出售、宰杀或调离约定的保险地点,该部分或全部保险责任自行终止。</w:t>
      </w:r>
    </w:p>
    <w:p>
      <w:pPr>
        <w:ind w:left="0" w:right="0" w:firstLine="560"/>
        <w:spacing w:before="450" w:after="450" w:line="312" w:lineRule="auto"/>
      </w:pPr>
      <w:r>
        <w:rPr>
          <w:rFonts w:ascii="宋体" w:hAnsi="宋体" w:eastAsia="宋体" w:cs="宋体"/>
          <w:color w:val="000"/>
          <w:sz w:val="28"/>
          <w:szCs w:val="28"/>
        </w:rPr>
        <w:t xml:space="preserve">保险金额、保险费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(一)每只肉鸡的保额不超过购雏费和生长至56日龄投入的饲料费之和的八成;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(二)每只产蛋鸡育成阶段、产蛋阶段的保额不超过购雏费和生长140日龄投入的饲料费之和的八成;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(三)每只种鸡的保额不超过购雏费和生长至140日龄投入的饲料费之和的八成。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按保险人规定的费率标准计收。赔偿处理</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保险鸡只发生保险事故时,以每栋鸡舍一次性事故(其出险天数最长定为连续7天)计算死亡数。若死亡数低于或等于实际存栏数的15%时,不负赔偿责任;若死亡高于实际存栏数的15%时,按死亡数扣除死淘数予以赔付。</w:t>
      </w:r>
    </w:p>
    <w:p>
      <w:pPr>
        <w:ind w:left="0" w:right="0" w:firstLine="560"/>
        <w:spacing w:before="450" w:after="450" w:line="312" w:lineRule="auto"/>
      </w:pPr>
      <w:r>
        <w:rPr>
          <w:rFonts w:ascii="宋体" w:hAnsi="宋体" w:eastAsia="宋体" w:cs="宋体"/>
          <w:color w:val="000"/>
          <w:sz w:val="28"/>
          <w:szCs w:val="28"/>
        </w:rPr>
        <w:t xml:space="preserve">肉用鸡、产蛋鸡育成阶段、种鸡育雏阶段和育成阶段:</w:t>
      </w:r>
    </w:p>
    <w:p>
      <w:pPr>
        <w:ind w:left="0" w:right="0" w:firstLine="560"/>
        <w:spacing w:before="450" w:after="450" w:line="312" w:lineRule="auto"/>
      </w:pPr>
      <w:r>
        <w:rPr>
          <w:rFonts w:ascii="宋体" w:hAnsi="宋体" w:eastAsia="宋体" w:cs="宋体"/>
          <w:color w:val="000"/>
          <w:sz w:val="28"/>
          <w:szCs w:val="28"/>
        </w:rPr>
        <w:t xml:space="preserve">每只保额-鸡苗单价</w:t>
      </w:r>
    </w:p>
    <w:p>
      <w:pPr>
        <w:ind w:left="0" w:right="0" w:firstLine="560"/>
        <w:spacing w:before="450" w:after="450" w:line="312" w:lineRule="auto"/>
      </w:pPr>
      <w:r>
        <w:rPr>
          <w:rFonts w:ascii="宋体" w:hAnsi="宋体" w:eastAsia="宋体" w:cs="宋体"/>
          <w:color w:val="000"/>
          <w:sz w:val="28"/>
          <w:szCs w:val="28"/>
        </w:rPr>
        <w:t xml:space="preserve">赔款=死亡只数×(1-死淘率)×〔鸡苗单价+─────────×(出险时已饲养天数+出险天数)〕-残值</w:t>
      </w:r>
    </w:p>
    <w:p>
      <w:pPr>
        <w:ind w:left="0" w:right="0" w:firstLine="560"/>
        <w:spacing w:before="450" w:after="450" w:line="312" w:lineRule="auto"/>
      </w:pPr>
      <w:r>
        <w:rPr>
          <w:rFonts w:ascii="宋体" w:hAnsi="宋体" w:eastAsia="宋体" w:cs="宋体"/>
          <w:color w:val="000"/>
          <w:sz w:val="28"/>
          <w:szCs w:val="28"/>
        </w:rPr>
        <w:t xml:space="preserve">56天或140天</w:t>
      </w:r>
    </w:p>
    <w:p>
      <w:pPr>
        <w:ind w:left="0" w:right="0" w:firstLine="560"/>
        <w:spacing w:before="450" w:after="450" w:line="312" w:lineRule="auto"/>
      </w:pPr>
      <w:r>
        <w:rPr>
          <w:rFonts w:ascii="宋体" w:hAnsi="宋体" w:eastAsia="宋体" w:cs="宋体"/>
          <w:color w:val="000"/>
          <w:sz w:val="28"/>
          <w:szCs w:val="28"/>
        </w:rPr>
        <w:t xml:space="preserve">产蛋鸡和种鸡的产蛋阶段:</w:t>
      </w:r>
    </w:p>
    <w:p>
      <w:pPr>
        <w:ind w:left="0" w:right="0" w:firstLine="560"/>
        <w:spacing w:before="450" w:after="450" w:line="312" w:lineRule="auto"/>
      </w:pPr>
      <w:r>
        <w:rPr>
          <w:rFonts w:ascii="宋体" w:hAnsi="宋体" w:eastAsia="宋体" w:cs="宋体"/>
          <w:color w:val="000"/>
          <w:sz w:val="28"/>
          <w:szCs w:val="28"/>
        </w:rPr>
        <w:t xml:space="preserve">赔款=死亡只数×(1-死淘率)×每只保额×赔付百分比-残值</w:t>
      </w:r>
    </w:p>
    <w:p>
      <w:pPr>
        <w:ind w:left="0" w:right="0" w:firstLine="560"/>
        <w:spacing w:before="450" w:after="450" w:line="312" w:lineRule="auto"/>
      </w:pPr>
      <w:r>
        <w:rPr>
          <w:rFonts w:ascii="宋体" w:hAnsi="宋体" w:eastAsia="宋体" w:cs="宋体"/>
          <w:color w:val="000"/>
          <w:sz w:val="28"/>
          <w:szCs w:val="28"/>
        </w:rPr>
        <w:t xml:space="preserve">赔付百分比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一般肉鸡死淘率为5%;产蛋鸡育成阶段、产蛋阶段死淘率为10%;鸡种死淘率分别是:育雏阶段为5%,育成阶段为10%,产蛋阶段为8%。</w:t>
      </w:r>
    </w:p>
    <w:p>
      <w:pPr>
        <w:ind w:left="0" w:right="0" w:firstLine="560"/>
        <w:spacing w:before="450" w:after="450" w:line="312" w:lineRule="auto"/>
      </w:pPr>
      <w:r>
        <w:rPr>
          <w:rFonts w:ascii="宋体" w:hAnsi="宋体" w:eastAsia="宋体" w:cs="宋体"/>
          <w:color w:val="000"/>
          <w:sz w:val="28"/>
          <w:szCs w:val="28"/>
        </w:rPr>
        <w:t xml:space="preserve">若保险金额高于保险鸡只出险时的市场实际价值时,则按出险时的市场实际价值计赔。</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发生保险事故时实际饲养只数大于投保只数,按投保数与实际饲养只数比例赔付。</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被保险人在向保险人申请赔偿时,应当提供政府畜牧兽医部门和所属兽医师出具的真实合法的诊断和治疗证明、死亡证明、防疫证明。</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第三者对保险鸡只损害而造成鸡只死亡,保险人自向被保险人赔偿保险金之日起,在赔偿金额范围内代位行使被保险人对第三者请求赔偿的权利。被保险人必须协助保险人向第三者追偿。若被保险人已取得部分赔款,保险人应在赔偿中相应扣减被保险人从第三者已取得的</w:t>
      </w:r>
    </w:p>
    <w:p>
      <w:pPr>
        <w:ind w:left="0" w:right="0" w:firstLine="560"/>
        <w:spacing w:before="450" w:after="450" w:line="312" w:lineRule="auto"/>
      </w:pPr>
      <w:r>
        <w:rPr>
          <w:rFonts w:ascii="宋体" w:hAnsi="宋体" w:eastAsia="宋体" w:cs="宋体"/>
          <w:color w:val="000"/>
          <w:sz w:val="28"/>
          <w:szCs w:val="28"/>
        </w:rPr>
        <w:t xml:space="preserve">赔偿金额。保险人在行使代位追偿权时,不影响被保险人就保险责任范围以外的损失向第三者请求赔偿的权利。</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保险鸡只发生部分死亡经保险人赔偿后,保险合同继续有效,但其保险鸡只数应相应减少,具体由保险人出具批单批注。</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被保险人在未发生保险事故的情况下,谎称发生了保险事故,向保险人提出赔偿请求的,保险人有权解除保险合同,并不退还保险费。被保险人欺诈行为给保险人造成损失的,应当承担赔偿责任。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保险事故发生后,被保险人以伪造、变造的有关证明、资料或者其他证据,编造虚假的事故原因或者夸大损失程度的,保险人对其虚报的部分不承担赔偿责任。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被保险人应当在保险合同生效前按约定交付保险费。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被保险人应当履行如实告知义务,如实回答保险人就保险鸡只或者被保险人的有关情况提出的询问。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被保险人必须遵守有关部门加强鸡只饲养管理的规定,搞好饲养管理,建立、健全和执行防疫、治疗的规章制度,防疫注射要有记录,接受畜牧兽医部门和保险人的防疫防灾检查及提出的合理化建议,切实做好防疫、治疗及安全防灾工作。</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在保险合同有效期内,如有被保险人名称变更、保险标的地址变动、保险标的危险程度增加、保险标的数量变动等情况,被保险人应当事前书面通知保险人,并根据保险人有关规定办理批改手续。</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保险鸡只发生保险事故时,被保险人应当积极救护,使损失减少至最低程度,同时保护现场,并立即通知保险人以及当地畜牧兽医部门到现场查勘,未经保险人同意不得擅自处理死亡鸡只。</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被保险人如不履行第十七条至第二十一条约定的各项义务,保险人有权拒绝赔偿,或从解约通知书送达15日后终止保险合同。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2026-09-17T06:49:48+08:00</dcterms:created>
  <dcterms:modified xsi:type="dcterms:W3CDTF">2026-09-17T06:49:48+08:00</dcterms:modified>
</cp:coreProperties>
</file>

<file path=docProps/custom.xml><?xml version="1.0" encoding="utf-8"?>
<Properties xmlns="http://schemas.openxmlformats.org/officeDocument/2006/custom-properties" xmlns:vt="http://schemas.openxmlformats.org/officeDocument/2006/docPropsVTypes"/>
</file>