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金融合同:安装工程一切险保险合同范本</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1.安装工程一切险投保单保单号本投保单由投保人尽可能如实地、详细地填写并签章后作为向本公司投保安装工程险的依据。本投保单为该工程保险单的组成部份。1.工程关系方的名称和地址工程所有人承包人工程分包人其他关系方2.被保险人名称和地址：3.被保...</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9.4最近的河、湖、海的名称、距离和以往最低、一般和水位</w:t>
      </w:r>
    </w:p>
    <w:p>
      <w:pPr>
        <w:ind w:left="0" w:right="0" w:firstLine="560"/>
        <w:spacing w:before="450" w:after="450" w:line="312" w:lineRule="auto"/>
      </w:pPr>
      <w:r>
        <w:rPr>
          <w:rFonts w:ascii="宋体" w:hAnsi="宋体" w:eastAsia="宋体" w:cs="宋体"/>
          <w:color w:val="000"/>
          <w:sz w:val="28"/>
          <w:szCs w:val="28"/>
        </w:rPr>
        <w:t xml:space="preserve">9.5以往降雨量记录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2.中国太平洋保险公司安装工程一切险条款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5、被保险人与他人的协议应支付的赔偿或其他款项，但即使没有这种协议，被保险人仍应承担 的责任不在此限。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三、总除外责任</w:t>
      </w:r>
    </w:p>
    <w:p>
      <w:pPr>
        <w:ind w:left="0" w:right="0" w:firstLine="560"/>
        <w:spacing w:before="450" w:after="450" w:line="312" w:lineRule="auto"/>
      </w:pPr>
      <w:r>
        <w:rPr>
          <w:rFonts w:ascii="宋体" w:hAnsi="宋体" w:eastAsia="宋体" w:cs="宋体"/>
          <w:color w:val="000"/>
          <w:sz w:val="28"/>
          <w:szCs w:val="28"/>
        </w:rPr>
        <w:t xml:space="preserve">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(一)1、战争、类似战争行为、敌对行为、武装冲突、恐怖活动、谋反、政变引起的任何损失、费用和责任；</w:t>
      </w:r>
    </w:p>
    <w:p>
      <w:pPr>
        <w:ind w:left="0" w:right="0" w:firstLine="560"/>
        <w:spacing w:before="450" w:after="450" w:line="312" w:lineRule="auto"/>
      </w:pPr>
      <w:r>
        <w:rPr>
          <w:rFonts w:ascii="宋体" w:hAnsi="宋体" w:eastAsia="宋体" w:cs="宋体"/>
          <w:color w:val="000"/>
          <w:sz w:val="28"/>
          <w:szCs w:val="28"/>
        </w:rPr>
        <w:t xml:space="preserve">2、政府命令或任何公共*的没收、征用、销毁或毁坏；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1、安装工程棗保险工程安装完成时的总价值，包括设备费用、原材料费用、安装费、建造费、运输费和保险费、关税、其他税项和费用，以及由工程所有人提供的原材料和设备的费用；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2、施工用机器、装置和机械设备棗重置同型号、同负载的新机器、装置和机械设备所需的费用；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3、其他保险项目棗由被保险人与本公司商定的金额。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1、在本保险项下工程造价中包括的各项费用因涨价或升值原因而超出原保险工程造价时，必须尽快以书面通知本公司，本公司据此调整保险金额；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2、在保险期限内对相应的工程细节作出精确记录，并允许本公司在合理的对该项记录进行查验；</w:t>
      </w:r>
    </w:p>
    <w:p>
      <w:pPr>
        <w:ind w:left="0" w:right="0" w:firstLine="560"/>
        <w:spacing w:before="450" w:after="450" w:line="312" w:lineRule="auto"/>
      </w:pPr>
      <w:r>
        <w:rPr>
          <w:rFonts w:ascii="宋体" w:hAnsi="宋体" w:eastAsia="宋体" w:cs="宋体"/>
          <w:color w:val="000"/>
          <w:sz w:val="28"/>
          <w:szCs w:val="28"/>
        </w:rPr>
        <w:t xml:space="preserve">3、若保险工程安装期超过3年，必须从本保险单生效日起每隔12个月向本公司申报当时的工程实际投入金额及调整后的工程总造价，本公司将据此调整保险费；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4、在本保险单列明的保险期限届满后3个月内向本公司申报最终的工程总价值，本公司据此以多退少补的方式对预收保险费进行调整。</w:t>
      </w:r>
    </w:p>
    <w:p>
      <w:pPr>
        <w:ind w:left="0" w:right="0" w:firstLine="560"/>
        <w:spacing w:before="450" w:after="450" w:line="312" w:lineRule="auto"/>
      </w:pPr>
      <w:r>
        <w:rPr>
          <w:rFonts w:ascii="宋体" w:hAnsi="宋体" w:eastAsia="宋体" w:cs="宋体"/>
          <w:color w:val="000"/>
          <w:sz w:val="28"/>
          <w:szCs w:val="28"/>
        </w:rPr>
        <w:t xml:space="preserve">否则，针对以上各条，本公司将视为保险金额不足，一旦发生本保险责任范围内的损失时，本公司将根据本保险单总则中第(六)款的规定对各种损失按比例赔偿。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(一)安装期物质损失及第三者责任保险：</w:t>
      </w:r>
    </w:p>
    <w:p>
      <w:pPr>
        <w:ind w:left="0" w:right="0" w:firstLine="560"/>
        <w:spacing w:before="450" w:after="450" w:line="312" w:lineRule="auto"/>
      </w:pPr>
      <w:r>
        <w:rPr>
          <w:rFonts w:ascii="宋体" w:hAnsi="宋体" w:eastAsia="宋体" w:cs="宋体"/>
          <w:color w:val="000"/>
          <w:sz w:val="28"/>
          <w:szCs w:val="28"/>
        </w:rPr>
        <w:t xml:space="preserve">1、本公司的 保险责任自保险工程在工地动工或用于保险工程的材料、设备运抵工地之时始，至工程所有人对部分或全部工程签发完工验收证书或验收合格，或工程所有人实际占有或使用或接收该部分或全部工程之时终止，以先发生者为准。但在任何情况下，安装期保险期限的起始或终止不得超出本保险单明细表中列明的安装期保险生效日或终止日。</w:t>
      </w:r>
    </w:p>
    <w:p>
      <w:pPr>
        <w:ind w:left="0" w:right="0" w:firstLine="560"/>
        <w:spacing w:before="450" w:after="450" w:line="312" w:lineRule="auto"/>
      </w:pPr>
      <w:r>
        <w:rPr>
          <w:rFonts w:ascii="宋体" w:hAnsi="宋体" w:eastAsia="宋体" w:cs="宋体"/>
          <w:color w:val="000"/>
          <w:sz w:val="28"/>
          <w:szCs w:val="28"/>
        </w:rPr>
        <w:t xml:space="preserve">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3、上述保险期限的展延，须事先获得本公司的书面同意，否则，从本保险单明细表中列明的安装期保险期限终止日起至保证期终止日止期间内发生的任何损失、费用和责任，本公司不负责赔偿。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(二)保证期物质损失保险：</w:t>
      </w:r>
    </w:p>
    <w:p>
      <w:pPr>
        <w:ind w:left="0" w:right="0" w:firstLine="560"/>
        <w:spacing w:before="450" w:after="450" w:line="312" w:lineRule="auto"/>
      </w:pPr>
      <w:r>
        <w:rPr>
          <w:rFonts w:ascii="宋体" w:hAnsi="宋体" w:eastAsia="宋体" w:cs="宋体"/>
          <w:color w:val="000"/>
          <w:sz w:val="28"/>
          <w:szCs w:val="28"/>
        </w:rPr>
        <w:t xml:space="preserve">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2.全部损失或推定全损棗以保险财产损失前的实际价值扣除残值后的金额为准，但本公司有权不接受被保险人对受损财产的委付；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 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(五)若在某一保险财产中发现的缺陷表明或预示类似缺陷亦存在于其他保险财产中时，被保险人应立即自付费用进行调查并纠正该缺陷。否则， 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本保险单项下所有权益，以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(五)合理查验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(六)比例赔偿</w:t>
      </w:r>
    </w:p>
    <w:p>
      <w:pPr>
        <w:ind w:left="0" w:right="0" w:firstLine="560"/>
        <w:spacing w:before="450" w:after="450" w:line="312" w:lineRule="auto"/>
      </w:pPr>
      <w:r>
        <w:rPr>
          <w:rFonts w:ascii="宋体" w:hAnsi="宋体" w:eastAsia="宋体" w:cs="宋体"/>
          <w:color w:val="000"/>
          <w:sz w:val="28"/>
          <w:szCs w:val="28"/>
        </w:rPr>
        <w:t xml:space="preserve">在发生本保险物质项下的损失时，若受损保险财产的分项或总保险金额低于对应的应保险金额(见四.保险金额)，其差额部分视为被保险人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本保险单负责赔偿损失、费用或责任，若另有其他保障相同的保险存在，不论是否由被保险人或他人以其名义投保，也不论该保险赔偿与否，本公司仅负责按此例分摊赔偿的责任。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被保险人与本公司之间的一切有关本保险的争议应通过友好协商。如果协商不成，按()项办法解决：(1)申请仲裁机关仲裁；(2)向法院提出诉讼。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 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2026-09-13T09:39:10+08:00</dcterms:created>
  <dcterms:modified xsi:type="dcterms:W3CDTF">2026-09-13T09:39:10+08:00</dcterms:modified>
</cp:coreProperties>
</file>

<file path=docProps/custom.xml><?xml version="1.0" encoding="utf-8"?>
<Properties xmlns="http://schemas.openxmlformats.org/officeDocument/2006/custom-properties" xmlns:vt="http://schemas.openxmlformats.org/officeDocument/2006/docPropsVTypes"/>
</file>