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2025年九月非营业用汽车损失保险合同</w:t>
      </w:r>
      <w:bookmarkEnd w:id="1"/>
    </w:p>
    <w:p>
      <w:pPr>
        <w:jc w:val="center"/>
        <w:spacing w:before="0" w:after="450"/>
      </w:pPr>
      <w:r>
        <w:rPr>
          <w:rFonts w:ascii="Arial" w:hAnsi="Arial" w:eastAsia="Arial" w:cs="Arial"/>
          <w:color w:val="999999"/>
          <w:sz w:val="20"/>
          <w:szCs w:val="20"/>
        </w:rPr>
        <w:t xml:space="preserve">来源：网络  作者：月落乌啼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总则　　　　第一条　本保险合同由保险条款、投保单、保险单、批单和特别约定组成。凡涉及本保险合同的约定，均应采用书面形式。　　　　第二条　本保险合同中的非营业用汽车是指在中华人民共和国境内（不含港、澳、台地区）行驶的党政机关、企事业单位、社会...</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非营业用汽车是指在中华人民共和国境内（不含港、澳、台地区）行驶的党政机关、企事业单位、社会团体、使领馆等机构从事公务或在生产经营活动中不以直接或间接方式收取运费或租金的自用汽车，包括客车、货车、客货两用车。</w:t>
      </w:r>
    </w:p>
    <w:p>
      <w:pPr>
        <w:ind w:left="0" w:right="0" w:firstLine="560"/>
        <w:spacing w:before="450" w:after="450" w:line="312" w:lineRule="auto"/>
      </w:pPr>
      <w:r>
        <w:rPr>
          <w:rFonts w:ascii="宋体" w:hAnsi="宋体" w:eastAsia="宋体" w:cs="宋体"/>
          <w:color w:val="000"/>
          <w:sz w:val="28"/>
          <w:szCs w:val="28"/>
        </w:rPr>
        <w:t xml:space="preserve">　　　　第三条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第四条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（一）碰撞、倾覆、坠落；</w:t>
      </w:r>
    </w:p>
    <w:p>
      <w:pPr>
        <w:ind w:left="0" w:right="0" w:firstLine="560"/>
        <w:spacing w:before="450" w:after="450" w:line="312" w:lineRule="auto"/>
      </w:pPr>
      <w:r>
        <w:rPr>
          <w:rFonts w:ascii="宋体" w:hAnsi="宋体" w:eastAsia="宋体" w:cs="宋体"/>
          <w:color w:val="000"/>
          <w:sz w:val="28"/>
          <w:szCs w:val="28"/>
        </w:rPr>
        <w:t xml:space="preserve">　　　　　　　　（二）火灾、爆炸、自燃；</w:t>
      </w:r>
    </w:p>
    <w:p>
      <w:pPr>
        <w:ind w:left="0" w:right="0" w:firstLine="560"/>
        <w:spacing w:before="450" w:after="450" w:line="312" w:lineRule="auto"/>
      </w:pPr>
      <w:r>
        <w:rPr>
          <w:rFonts w:ascii="宋体" w:hAnsi="宋体" w:eastAsia="宋体" w:cs="宋体"/>
          <w:color w:val="000"/>
          <w:sz w:val="28"/>
          <w:szCs w:val="28"/>
        </w:rPr>
        <w:t xml:space="preserve">　　　　　　　　（三）外界物体坠落、倒塌；</w:t>
      </w:r>
    </w:p>
    <w:p>
      <w:pPr>
        <w:ind w:left="0" w:right="0" w:firstLine="560"/>
        <w:spacing w:before="450" w:after="450" w:line="312" w:lineRule="auto"/>
      </w:pPr>
      <w:r>
        <w:rPr>
          <w:rFonts w:ascii="宋体" w:hAnsi="宋体" w:eastAsia="宋体" w:cs="宋体"/>
          <w:color w:val="000"/>
          <w:sz w:val="28"/>
          <w:szCs w:val="28"/>
        </w:rPr>
        <w:t xml:space="preserve">　　　　　　　　（四）暴风、龙卷风；</w:t>
      </w:r>
    </w:p>
    <w:p>
      <w:pPr>
        <w:ind w:left="0" w:right="0" w:firstLine="560"/>
        <w:spacing w:before="450" w:after="450" w:line="312" w:lineRule="auto"/>
      </w:pPr>
      <w:r>
        <w:rPr>
          <w:rFonts w:ascii="宋体" w:hAnsi="宋体" w:eastAsia="宋体" w:cs="宋体"/>
          <w:color w:val="000"/>
          <w:sz w:val="28"/>
          <w:szCs w:val="28"/>
        </w:rPr>
        <w:t xml:space="preserve">　　　　　　　　（五）雷击、雹灾、暴雨、洪水、海啸；</w:t>
      </w:r>
    </w:p>
    <w:p>
      <w:pPr>
        <w:ind w:left="0" w:right="0" w:firstLine="560"/>
        <w:spacing w:before="450" w:after="450" w:line="312" w:lineRule="auto"/>
      </w:pPr>
      <w:r>
        <w:rPr>
          <w:rFonts w:ascii="宋体" w:hAnsi="宋体" w:eastAsia="宋体" w:cs="宋体"/>
          <w:color w:val="000"/>
          <w:sz w:val="28"/>
          <w:szCs w:val="28"/>
        </w:rPr>
        <w:t xml:space="preserve">　　　　　　　　（六）地陷、冰陷、崖崩、雪崩、泥石流、滑坡；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（七）载运保险车辆的渡船遭受自然灾害（只限于有驾驶人员随车照料者）。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第五条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第六条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（三）利用保险车辆从事违法活动；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（四）驾驶人员饮酒、吸食或注射毒品、被药物麻醉后使用保陷车辆；</w:t>
      </w:r>
    </w:p>
    <w:p>
      <w:pPr>
        <w:ind w:left="0" w:right="0" w:firstLine="560"/>
        <w:spacing w:before="450" w:after="450" w:line="312" w:lineRule="auto"/>
      </w:pPr>
      <w:r>
        <w:rPr>
          <w:rFonts w:ascii="宋体" w:hAnsi="宋体" w:eastAsia="宋体" w:cs="宋体"/>
          <w:color w:val="000"/>
          <w:sz w:val="28"/>
          <w:szCs w:val="28"/>
        </w:rPr>
        <w:t xml:space="preserve">　　　　　　　　（五）保险车辆肇事逃逸；</w:t>
      </w:r>
    </w:p>
    <w:p>
      <w:pPr>
        <w:ind w:left="0" w:right="0" w:firstLine="560"/>
        <w:spacing w:before="450" w:after="450" w:line="312" w:lineRule="auto"/>
      </w:pPr>
      <w:r>
        <w:rPr>
          <w:rFonts w:ascii="宋体" w:hAnsi="宋体" w:eastAsia="宋体" w:cs="宋体"/>
          <w:color w:val="000"/>
          <w:sz w:val="28"/>
          <w:szCs w:val="28"/>
        </w:rPr>
        <w:t xml:space="preserve">　　　　　　　　（六）驾驶人员有下列情形之一者：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　　　　　　　　（八）保险车辆不具备有效行驶证件。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　　　　第七条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（五）因污染（含放射性污染）造成的损失；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（六）因市场价格变动造成的贬值、修理后因价值降低引起的损失；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（七）车辆标准配置以外，未投保的新增设备的损失；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（八）在淹及排气筒或进气管的水中启动，或被水淹后未经必要处理而启动车辆，致使发动机损坏；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　　　　　　　　（九）保险车辆所载货物坠落、倒塌、撞击、泄漏造成的损失；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（十）被盗窃、抢劫、抢夺，以及因被盗窃、抢劫、抢夺受到损坏或车上零部件、附属设备丢失；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　　　　　　　　（十一）被保险人或驾驶人员的故意行为造成的损失。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　　　　第八条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第九条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本保险合同中的实际价值是指同类型车辆新车购置价减去折旧金额后的价格。9座以下客车：6．00％的年折旧率；农用运输车：12．50％的年折旧率；其他车辆：10．00％的年折旧率。折旧按年计算，不足一年的，不计折旧。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　　　　　　　　（三）在投保时保险车辆的新车购置价内协商确定。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　　　　第十条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　　　　第十一条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第十二条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第十三条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第十四条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第十五条　投保人应如实填写投保单并回答保险人提出的询问，履行如实告知义务。在保险期限内，保险车辆改装、加装或从事营业运输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第十六条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第十七条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第十八条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　　　　第十九条　被保险人索赔时，应当向保险人提供与确认保险事故的性质、原因、损失程度等有关的证明和资料。被保险人应当提供保险单、损失清单、有关费用单据、保险车辆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第二十条　因保险事故损坏的保险车辆，应当尽量修复。修理前被保险人应当会同保险人检验，协商确定修理项目、方式和费用。否则，保险人有权重新核定或拒绝赔偿。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第二十一条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第二十二条　保险人按下列方式赔偿：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车辆损失赔偿金额以外另行计算，不超过保险金额的数额。被施救的财产中，含有本保险合同未承保财产的，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第二十三条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第二十四条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（一）负全部责任的免赔率为15％，负主要责任的免赔率为10％，负同等责任的免赔率为8％，负次要责任的免赔率为5％。</w:t>
      </w:r>
    </w:p>
    <w:p>
      <w:pPr>
        <w:ind w:left="0" w:right="0" w:firstLine="560"/>
        <w:spacing w:before="450" w:after="450" w:line="312" w:lineRule="auto"/>
      </w:pPr>
      <w:r>
        <w:rPr>
          <w:rFonts w:ascii="宋体" w:hAnsi="宋体" w:eastAsia="宋体" w:cs="宋体"/>
          <w:color w:val="000"/>
          <w:sz w:val="28"/>
          <w:szCs w:val="28"/>
        </w:rPr>
        <w:t xml:space="preserve">　　　　　　　　（二）单方肇事事故免赔率为15％。单方肇事事故是指不涉及与第三方有关的损害赔偿的事故，但不包括因自然灾害引起的事故。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（三）保险车辆发生第四条（一）、（二）、（三）列明的保险责任范围内的损失应当由第三方负责赔偿的，确实无法找到第三方时，免赔率为15％。</w:t>
      </w:r>
    </w:p>
    <w:p>
      <w:pPr>
        <w:ind w:left="0" w:right="0" w:firstLine="560"/>
        <w:spacing w:before="450" w:after="450" w:line="312" w:lineRule="auto"/>
      </w:pPr>
      <w:r>
        <w:rPr>
          <w:rFonts w:ascii="宋体" w:hAnsi="宋体" w:eastAsia="宋体" w:cs="宋体"/>
          <w:color w:val="000"/>
          <w:sz w:val="28"/>
          <w:szCs w:val="28"/>
        </w:rPr>
        <w:t xml:space="preserve">　　　　第二十五条　保险事故发生后，被保险人经与保险人协商确定保险车辆的修理项目、方式和费用，可以自行选择修理厂修理，也可以选择保险人推荐的修理厂修理。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　　　　第二十六条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　　　　第二十七条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第二十八条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第二十九条　下列情况下，保险人支付赔款后，保险合同终止，保险人不退还非营业用汽车损失保险及其附加险的保险费：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　　　　　　保险费调整</w:t>
      </w:r>
    </w:p>
    <w:p>
      <w:pPr>
        <w:ind w:left="0" w:right="0" w:firstLine="560"/>
        <w:spacing w:before="450" w:after="450" w:line="312" w:lineRule="auto"/>
      </w:pPr>
      <w:r>
        <w:rPr>
          <w:rFonts w:ascii="宋体" w:hAnsi="宋体" w:eastAsia="宋体" w:cs="宋体"/>
          <w:color w:val="000"/>
          <w:sz w:val="28"/>
          <w:szCs w:val="28"/>
        </w:rPr>
        <w:t xml:space="preserve">　　　　第三十条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续保时保险费优待比例二上一保险年度保险费优待比例—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　　　　第三十一条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第三十二条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│2 │3 │4 │5 │6 │7 │8 │9 │10│11│12│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第三十四条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第三十五条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第三十六条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第三十七条　在投保非营业用汽车损失保险的基础上，投保人可投保附加险。附加险条款与本保险条款相抵触的，以附加险条款为准；附加险条款未尽事宜，以本保险条款为准。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2026-09-17T06:06:37+08:00</dcterms:created>
  <dcterms:modified xsi:type="dcterms:W3CDTF">2026-09-17T06:06:37+08:00</dcterms:modified>
</cp:coreProperties>
</file>

<file path=docProps/custom.xml><?xml version="1.0" encoding="utf-8"?>
<Properties xmlns="http://schemas.openxmlformats.org/officeDocument/2006/custom-properties" xmlns:vt="http://schemas.openxmlformats.org/officeDocument/2006/docPropsVTypes"/>
</file>