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劳务派遣制合同用工</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甲方(劳务派遣单位)全称　　单 位 类 型 法定代表人(或负责人)　　登 记 注 册 地 邮编　　实 际 经 营 地 邮编　　劳动保障证号 组织机构代码证号　　联系部门 联系人 联系电话　　乙方(实际用工单位)全称　　单 位 类 型 法定代...</w:t>
      </w:r>
    </w:p>
    <w:p>
      <w:pPr>
        <w:ind w:left="0" w:right="0" w:firstLine="560"/>
        <w:spacing w:before="450" w:after="450" w:line="312" w:lineRule="auto"/>
      </w:pPr>
      <w:r>
        <w:rPr>
          <w:rFonts w:ascii="宋体" w:hAnsi="宋体" w:eastAsia="宋体" w:cs="宋体"/>
          <w:color w:val="000"/>
          <w:sz w:val="28"/>
          <w:szCs w:val="28"/>
        </w:rPr>
        <w:t xml:space="preserve">甲方(劳务派遣单位)全称</w:t>
      </w:r>
    </w:p>
    <w:p>
      <w:pPr>
        <w:ind w:left="0" w:right="0" w:firstLine="560"/>
        <w:spacing w:before="450" w:after="450" w:line="312" w:lineRule="auto"/>
      </w:pPr>
      <w:r>
        <w:rPr>
          <w:rFonts w:ascii="宋体" w:hAnsi="宋体" w:eastAsia="宋体" w:cs="宋体"/>
          <w:color w:val="000"/>
          <w:sz w:val="28"/>
          <w:szCs w:val="28"/>
        </w:rPr>
        <w:t xml:space="preserve">　　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　　登 记 注 册 地 邮编</w:t>
      </w:r>
    </w:p>
    <w:p>
      <w:pPr>
        <w:ind w:left="0" w:right="0" w:firstLine="560"/>
        <w:spacing w:before="450" w:after="450" w:line="312" w:lineRule="auto"/>
      </w:pPr>
      <w:r>
        <w:rPr>
          <w:rFonts w:ascii="宋体" w:hAnsi="宋体" w:eastAsia="宋体" w:cs="宋体"/>
          <w:color w:val="000"/>
          <w:sz w:val="28"/>
          <w:szCs w:val="28"/>
        </w:rPr>
        <w:t xml:space="preserve">　　实 际 经 营 地 邮编</w:t>
      </w:r>
    </w:p>
    <w:p>
      <w:pPr>
        <w:ind w:left="0" w:right="0" w:firstLine="560"/>
        <w:spacing w:before="450" w:after="450" w:line="312" w:lineRule="auto"/>
      </w:pPr>
      <w:r>
        <w:rPr>
          <w:rFonts w:ascii="宋体" w:hAnsi="宋体" w:eastAsia="宋体" w:cs="宋体"/>
          <w:color w:val="000"/>
          <w:sz w:val="28"/>
          <w:szCs w:val="28"/>
        </w:rPr>
        <w:t xml:space="preserve">　　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　　联系部门 联系人 联系电话</w:t>
      </w:r>
    </w:p>
    <w:p>
      <w:pPr>
        <w:ind w:left="0" w:right="0" w:firstLine="560"/>
        <w:spacing w:before="450" w:after="450" w:line="312" w:lineRule="auto"/>
      </w:pPr>
      <w:r>
        <w:rPr>
          <w:rFonts w:ascii="宋体" w:hAnsi="宋体" w:eastAsia="宋体" w:cs="宋体"/>
          <w:color w:val="000"/>
          <w:sz w:val="28"/>
          <w:szCs w:val="28"/>
        </w:rPr>
        <w:t xml:space="preserve">　　乙方(实际用工单位)全称</w:t>
      </w:r>
    </w:p>
    <w:p>
      <w:pPr>
        <w:ind w:left="0" w:right="0" w:firstLine="560"/>
        <w:spacing w:before="450" w:after="450" w:line="312" w:lineRule="auto"/>
      </w:pPr>
      <w:r>
        <w:rPr>
          <w:rFonts w:ascii="宋体" w:hAnsi="宋体" w:eastAsia="宋体" w:cs="宋体"/>
          <w:color w:val="000"/>
          <w:sz w:val="28"/>
          <w:szCs w:val="28"/>
        </w:rPr>
        <w:t xml:space="preserve">　　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　　登 记 注 册 地 邮编</w:t>
      </w:r>
    </w:p>
    <w:p>
      <w:pPr>
        <w:ind w:left="0" w:right="0" w:firstLine="560"/>
        <w:spacing w:before="450" w:after="450" w:line="312" w:lineRule="auto"/>
      </w:pPr>
      <w:r>
        <w:rPr>
          <w:rFonts w:ascii="宋体" w:hAnsi="宋体" w:eastAsia="宋体" w:cs="宋体"/>
          <w:color w:val="000"/>
          <w:sz w:val="28"/>
          <w:szCs w:val="28"/>
        </w:rPr>
        <w:t xml:space="preserve">　　实 际 经 营 地 邮编</w:t>
      </w:r>
    </w:p>
    <w:p>
      <w:pPr>
        <w:ind w:left="0" w:right="0" w:firstLine="560"/>
        <w:spacing w:before="450" w:after="450" w:line="312" w:lineRule="auto"/>
      </w:pPr>
      <w:r>
        <w:rPr>
          <w:rFonts w:ascii="宋体" w:hAnsi="宋体" w:eastAsia="宋体" w:cs="宋体"/>
          <w:color w:val="000"/>
          <w:sz w:val="28"/>
          <w:szCs w:val="28"/>
        </w:rPr>
        <w:t xml:space="preserve">　　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　　联系部门 联系人 联系电话</w:t>
      </w:r>
    </w:p>
    <w:p>
      <w:pPr>
        <w:ind w:left="0" w:right="0" w:firstLine="560"/>
        <w:spacing w:before="450" w:after="450" w:line="312" w:lineRule="auto"/>
      </w:pPr>
      <w:r>
        <w:rPr>
          <w:rFonts w:ascii="宋体" w:hAnsi="宋体" w:eastAsia="宋体" w:cs="宋体"/>
          <w:color w:val="000"/>
          <w:sz w:val="28"/>
          <w:szCs w:val="28"/>
        </w:rPr>
        <w:t xml:space="preserve">　　南京市劳动和社会保障局制</w:t>
      </w:r>
    </w:p>
    <w:p>
      <w:pPr>
        <w:ind w:left="0" w:right="0" w:firstLine="560"/>
        <w:spacing w:before="450" w:after="450" w:line="312" w:lineRule="auto"/>
      </w:pPr>
      <w:r>
        <w:rPr>
          <w:rFonts w:ascii="宋体" w:hAnsi="宋体" w:eastAsia="宋体" w:cs="宋体"/>
          <w:color w:val="000"/>
          <w:sz w:val="28"/>
          <w:szCs w:val="28"/>
        </w:rPr>
        <w:t xml:space="preserve">　　乙方因生产(工作)需要，与甲方本着平等自愿、协商一致、公正公平、诚实信用的原则，根据《中华人民共和国劳动合同法》及有关法律法规规定，签订本协议，并共同遵守。</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 年 月 日起至 年 月 日止。协议期满前30日内，双方应以书面方式办理续延或终止手续。</w:t>
      </w:r>
    </w:p>
    <w:p>
      <w:pPr>
        <w:ind w:left="0" w:right="0" w:firstLine="560"/>
        <w:spacing w:before="450" w:after="450" w:line="312" w:lineRule="auto"/>
      </w:pPr>
      <w:r>
        <w:rPr>
          <w:rFonts w:ascii="宋体" w:hAnsi="宋体" w:eastAsia="宋体" w:cs="宋体"/>
          <w:color w:val="000"/>
          <w:sz w:val="28"/>
          <w:szCs w:val="28"/>
        </w:rPr>
        <w:t xml:space="preserve">　　二、派遣岗位、人数和期限：</w:t>
      </w:r>
    </w:p>
    <w:p>
      <w:pPr>
        <w:ind w:left="0" w:right="0" w:firstLine="560"/>
        <w:spacing w:before="450" w:after="450" w:line="312" w:lineRule="auto"/>
      </w:pPr>
      <w:r>
        <w:rPr>
          <w:rFonts w:ascii="宋体" w:hAnsi="宋体" w:eastAsia="宋体" w:cs="宋体"/>
          <w:color w:val="000"/>
          <w:sz w:val="28"/>
          <w:szCs w:val="28"/>
        </w:rPr>
        <w:t xml:space="preserve">　　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　　(1)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2、乙方保证以上岗位工种符合国家关于劳务派遣一般在临时性、辅助性或者替代性的工作岗位上实施的要求，并没有将延续用工期限分割订立数个短期劳务派遣协议的情形。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　　3、甲方按照乙方用工需求，负责推荐符合条件的劳务人员供乙方择优使用。甲方承担对员工的用人单位义务，乙方承担对接受的员工的连带责任义务。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1、工作时间：员工在乙方实行(标准、综合计算、不定时)工时工作制。其中，标准工时工作制度为 人，为(常白班、 班 运转工作制);实行综合计算工时工作制或不定时工时工作制 人，由乙方负责向甲方提供报经劳动行政部门批准的行政许可决定，并告知员工。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　　2、乙方负责保障员工享有法定休息休假和带薪年休假权利。员工具体休息办法和时间按乙方规定商定。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1、员工享有与乙方同岗位或相近岗位劳动者同工同酬和福利待遇的权利。甲方不得克扣乙方支付给员工的劳动报酬。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　　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　　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　　(1)员工实行月薪制，每月为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　　(2)员工实行基本工资和绩效奖金相结合的工资分配办法，员工的基本工资为每月 元;绩效奖金考核发放办法根据乙方 规定执行。绩效奖金由乙方直接发放。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2026-06-28T13:39:05+08:00</dcterms:created>
  <dcterms:modified xsi:type="dcterms:W3CDTF">2026-06-28T13:39:05+08:00</dcterms:modified>
</cp:coreProperties>
</file>

<file path=docProps/custom.xml><?xml version="1.0" encoding="utf-8"?>
<Properties xmlns="http://schemas.openxmlformats.org/officeDocument/2006/custom-properties" xmlns:vt="http://schemas.openxmlformats.org/officeDocument/2006/docPropsVTypes"/>
</file>