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建设投资合作协议</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以下是为大家整理的关于《建设投资合作协议》，供大家学习参考！　甲方：_______（以下简称甲方）　　　　乙方：_______（以下简称乙方）　　　　为使_______项目（以下简称本项目）在_______出口加工区实现产业化，根据国家及地...</w:t>
      </w:r>
    </w:p>
    <w:p>
      <w:pPr>
        <w:ind w:left="0" w:right="0" w:firstLine="560"/>
        <w:spacing w:before="450" w:after="450" w:line="312" w:lineRule="auto"/>
      </w:pPr>
      <w:r>
        <w:rPr>
          <w:rFonts w:ascii="宋体" w:hAnsi="宋体" w:eastAsia="宋体" w:cs="宋体"/>
          <w:color w:val="000"/>
          <w:sz w:val="28"/>
          <w:szCs w:val="28"/>
        </w:rPr>
        <w:t xml:space="preserve">以下是为大家整理的关于《建设投资合作协议》，供大家学习参考！</w:t>
      </w:r>
    </w:p>
    <w:p>
      <w:pPr>
        <w:ind w:left="0" w:right="0" w:firstLine="560"/>
        <w:spacing w:before="450" w:after="450" w:line="312" w:lineRule="auto"/>
      </w:pPr>
      <w:r>
        <w:rPr>
          <w:rFonts w:ascii="宋体" w:hAnsi="宋体" w:eastAsia="宋体" w:cs="宋体"/>
          <w:color w:val="000"/>
          <w:sz w:val="28"/>
          <w:szCs w:val="28"/>
        </w:rPr>
        <w:t xml:space="preserve">　甲方：_______（以下简称甲方）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一、土地问题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土地位置及出让方式甲方同意本项目进入_______出口加工区实现产业化。初步确定项目建设地点位于_______占地约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1．开工条件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按照乙方建设规划要求，甲方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3．竣工时间乙方必须在_______年_______月_______日前竣工，延期竣工时应于原定竣工日期前_______日以上时间内，向甲方提出延期说明，取得甲方认可。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为避免国有资产流失，保证甲方对本项目的补贴在一定时间内得到补偿。自本项目正式投产起五年内，乙方向高新区税务机关缴纳的各种税金（退税或创汇奖励），低于乙方已报送给甲方的项目报告书中所的相应税种（退税或创汇奖励）金额的____%时（优惠政策除外），乙方应赔偿给甲方其税金差额。即：乙方在项目报告书中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甲方：____________________（章）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乙方：____________________（章）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2026-11-01T04:47:26+08:00</dcterms:created>
  <dcterms:modified xsi:type="dcterms:W3CDTF">2026-11-01T04:47:26+08:00</dcterms:modified>
</cp:coreProperties>
</file>

<file path=docProps/custom.xml><?xml version="1.0" encoding="utf-8"?>
<Properties xmlns="http://schemas.openxmlformats.org/officeDocument/2006/custom-properties" xmlns:vt="http://schemas.openxmlformats.org/officeDocument/2006/docPropsVTypes"/>
</file>