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合作协议范本：最新投资合作协议书范本</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本文是为大家整理的关于合作协议范本：最新投资合作协议书范本的文章，希望大家能够喜欢！合作协议范本：最新投资合作协议书范本服务单位：(“甲方” )　　法定代表人：林民东职务　　地址：　　电话： 传...</w:t>
      </w:r>
    </w:p>
    <w:p>
      <w:pPr>
        <w:ind w:left="0" w:right="0" w:firstLine="560"/>
        <w:spacing w:before="450" w:after="450" w:line="312" w:lineRule="auto"/>
      </w:pPr>
      <w:r>
        <w:rPr>
          <w:rFonts w:ascii="宋体" w:hAnsi="宋体" w:eastAsia="宋体" w:cs="宋体"/>
          <w:color w:val="000"/>
          <w:sz w:val="28"/>
          <w:szCs w:val="28"/>
        </w:rPr>
        <w:t xml:space="preserve">本文是为大家整理的关于合作协议范本：最新投资合作协议书范本的文章，希望大家能够喜欢！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合作协议范本：最新投资合作协议书范本</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2026-05-09T12:35:14+08:00</dcterms:created>
  <dcterms:modified xsi:type="dcterms:W3CDTF">2026-05-09T12:35:14+08:00</dcterms:modified>
</cp:coreProperties>
</file>

<file path=docProps/custom.xml><?xml version="1.0" encoding="utf-8"?>
<Properties xmlns="http://schemas.openxmlformats.org/officeDocument/2006/custom-properties" xmlns:vt="http://schemas.openxmlformats.org/officeDocument/2006/docPropsVTypes"/>
</file>