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最新租房合同书协议</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租房合同书协议5篇合同当然是以法律行为发生债的关系或改变债的关系的内容者除法律另有规定者，必须有当事人双方之间的合同。小编在这里给大家分享一些最新租房合同书协议，希望对大家能有所帮助。最新租房合同书协议篇1出租方(甲方)：_______...</w:t>
      </w:r>
    </w:p>
    <w:p>
      <w:pPr>
        <w:ind w:left="0" w:right="0" w:firstLine="560"/>
        <w:spacing w:before="450" w:after="450" w:line="312" w:lineRule="auto"/>
      </w:pPr>
      <w:r>
        <w:rPr>
          <w:rFonts w:ascii="宋体" w:hAnsi="宋体" w:eastAsia="宋体" w:cs="宋体"/>
          <w:color w:val="000"/>
          <w:sz w:val="28"/>
          <w:szCs w:val="28"/>
        </w:rPr>
        <w:t xml:space="preserve">最新租房合同书协议5篇</w:t>
      </w:r>
    </w:p>
    <w:p>
      <w:pPr>
        <w:ind w:left="0" w:right="0" w:firstLine="560"/>
        <w:spacing w:before="450" w:after="450" w:line="312" w:lineRule="auto"/>
      </w:pPr>
      <w:r>
        <w:rPr>
          <w:rFonts w:ascii="宋体" w:hAnsi="宋体" w:eastAsia="宋体" w:cs="宋体"/>
          <w:color w:val="000"/>
          <w:sz w:val="28"/>
          <w:szCs w:val="28"/>
        </w:rPr>
        <w:t xml:space="preserve">合同当然是以法律行为发生债的关系或改变债的关系的内容者除法律另有规定者，必须有当事人双方之间的合同。小编在这里给大家分享一些最新租房合同书协议，希望对大家能有所帮助。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最新租房合同书协议篇1</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最新租房合同书协议篇2</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最新租房合同书协议篇3</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最新租房合同书协议篇4</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2026-02-06T10:18:04+08:00</dcterms:created>
  <dcterms:modified xsi:type="dcterms:W3CDTF">2026-02-06T10:18:04+08:00</dcterms:modified>
</cp:coreProperties>
</file>

<file path=docProps/custom.xml><?xml version="1.0" encoding="utf-8"?>
<Properties xmlns="http://schemas.openxmlformats.org/officeDocument/2006/custom-properties" xmlns:vt="http://schemas.openxmlformats.org/officeDocument/2006/docPropsVTypes"/>
</file>