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2025年简单租房合同怎写 简单的租房合同书(22篇)</w:t>
      </w:r>
      <w:bookmarkEnd w:id="1"/>
    </w:p>
    <w:p>
      <w:pPr>
        <w:jc w:val="center"/>
        <w:spacing w:before="0" w:after="450"/>
      </w:pPr>
      <w:r>
        <w:rPr>
          <w:rFonts w:ascii="Arial" w:hAnsi="Arial" w:eastAsia="Arial" w:cs="Arial"/>
          <w:color w:val="999999"/>
          <w:sz w:val="20"/>
          <w:szCs w:val="20"/>
        </w:rPr>
        <w:t xml:space="preserve">来源：网络  作者：空谷幽兰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简单租房合同怎写 简单的租房合同书一承租方：______________，以下简称乙方。根据《中华人民共和国合同法》及有关规定，为明确甲，乙双方的权利义务关系，经双方协商一致，签订本合同。第一条 甲方将坐落在________________...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简单的租房合同书二</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简单的租房合同书七</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简单租房合同怎写 简单的租房合同书篇十一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简单的租房合同书篇十五</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20_年简单租房合同范本三</w:t>
      </w:r>
    </w:p>
    <w:p>
      <w:pPr>
        <w:ind w:left="0" w:right="0" w:firstLine="560"/>
        <w:spacing w:before="450" w:after="450" w:line="312" w:lineRule="auto"/>
      </w:pPr>
      <w:r>
        <w:rPr>
          <w:rFonts w:ascii="宋体" w:hAnsi="宋体" w:eastAsia="宋体" w:cs="宋体"/>
          <w:color w:val="000"/>
          <w:sz w:val="28"/>
          <w:szCs w:val="28"/>
        </w:rPr>
        <w:t xml:space="preserve">甲方：(房屋出租方) 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 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 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 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 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 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 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 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甲方将座落于聊城市 房屋出租给乙方使用。建筑面积共计约 平方米，使用面积 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 年 个月，即自 年 月 日至 年 月 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 整，年总租金 整，租赁费每年半年预交一次，以后依次类推。乙方应于每年的 月 日和 月 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 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2026-11-08T07:35:18+08:00</dcterms:created>
  <dcterms:modified xsi:type="dcterms:W3CDTF">2026-11-08T07:35:18+08:00</dcterms:modified>
</cp:coreProperties>
</file>

<file path=docProps/custom.xml><?xml version="1.0" encoding="utf-8"?>
<Properties xmlns="http://schemas.openxmlformats.org/officeDocument/2006/custom-properties" xmlns:vt="http://schemas.openxmlformats.org/officeDocument/2006/docPropsVTypes"/>
</file>