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水泥购销合同电子版(二十二篇)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水泥购销合同电子版一乙方[购买方]：根据《中华人民共和国合同法》及有关法律法规，遵行平等、自愿、公开和诚实信用的原则，由甲乙双方共同签订。第一条 标的、数量、价款第二条 质量标准水泥质量应符合水泥国家gb175-20xx标准，依据水泥国家标...</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供方：天津市xx厂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 天津市水泥砖厂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每十万块水泥砖结算一次，当月不够十万砖的于下月10号前对帐付款。现金收款收据必须以盖有供方有效财务章的收据为准。需方以转帐方式或其它支票支付货款的以该款项到供方账户为准。</w:t>
      </w:r>
    </w:p>
    <w:p>
      <w:pPr>
        <w:ind w:left="0" w:right="0" w:firstLine="560"/>
        <w:spacing w:before="450" w:after="450" w:line="312" w:lineRule="auto"/>
      </w:pPr>
      <w:r>
        <w:rPr>
          <w:rFonts w:ascii="宋体" w:hAnsi="宋体" w:eastAsia="宋体" w:cs="宋体"/>
          <w:color w:val="000"/>
          <w:sz w:val="28"/>
          <w:szCs w:val="28"/>
        </w:rPr>
        <w:t xml:space="preserve">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1.如有违约，则按_____有关条款执行。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水泥购销合同电子版四</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4.4应以下列第_____种方式进行：①汇兑(信汇或电汇)、②票据(支票或汇票)、③现金。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水泥购销合同电子版五</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为明确甲、乙双方相互的权利和义务，根据《中华人民共和国民法典》及有关法律、法规的规定，经双方协商，订立本合同，共同信守，严格履行。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四、提货方式及运输方式：需方自理。</w:t>
      </w:r>
    </w:p>
    <w:p>
      <w:pPr>
        <w:ind w:left="0" w:right="0" w:firstLine="560"/>
        <w:spacing w:before="450" w:after="450" w:line="312" w:lineRule="auto"/>
      </w:pPr>
      <w:r>
        <w:rPr>
          <w:rFonts w:ascii="宋体" w:hAnsi="宋体" w:eastAsia="宋体" w:cs="宋体"/>
          <w:color w:val="000"/>
          <w:sz w:val="28"/>
          <w:szCs w:val="28"/>
        </w:rPr>
        <w:t xml:space="preserve">五、结算方式：现金或转帐。自合同签订之日起 天内甲方需向乙方支付合同总额的______%( ___________元)为发货预付款，该款项可作为货款抵扣款。双方约定每月结算一次，乙方每月______日前将上月的所有供货票据汇总后，凭正规税务发票交给甲方办理货款结算手续，甲方核实无误后及时给乙方办理转帐手续。乙方承诺最大垫资额度为__________元( __________元)以内不计息处理。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六、验收标准、方法及提出异议期限：_____按产品质量保证书标准验收;货到3天内提出异议。超过3天供方有权不接受质量异议处理。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 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由甲方代理销售华润水泥(福建)股分有限公司生产的旋窑普通硅酸盐水泥(pc32.5r 、po42.5、po42.5r)。</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袋装水泥：pc32.5r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水泥购销合同电子版七</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为保证甲方更方便、快捷地从合作社采购彩板，本着精诚合作、互惠互利的原则，双方特订立本合作意向书，具体合作内容如下：_________________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一、甲方向乙方采购彩板，金额为人民币。甲方与乙方按实际采购苗木数量，按实结算。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二、交货地点及方式：_________________乙方负责将彩板保质保量准时送达甲方装车地点并送装上车。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三、付款方式：_________________甲方需先付50万元到乙方指定账后发车。</w:t>
      </w:r>
    </w:p>
    <w:p>
      <w:pPr>
        <w:ind w:left="0" w:right="0" w:firstLine="560"/>
        <w:spacing w:before="450" w:after="450" w:line="312" w:lineRule="auto"/>
      </w:pPr>
      <w:r>
        <w:rPr>
          <w:rFonts w:ascii="宋体" w:hAnsi="宋体" w:eastAsia="宋体" w:cs="宋体"/>
          <w:color w:val="000"/>
          <w:sz w:val="28"/>
          <w:szCs w:val="28"/>
        </w:rPr>
        <w:t xml:space="preserve">四、彩板质量：_________________乙方保证所供彩板达到甲方的质量要求，不符合要求的彩板，甲方可立即退货并不予支付任何款项。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1、乙方若所供彩板未达到甲方的质量要求，乙方将无条件退货。</w:t>
      </w:r>
    </w:p>
    <w:p>
      <w:pPr>
        <w:ind w:left="0" w:right="0" w:firstLine="560"/>
        <w:spacing w:before="450" w:after="450" w:line="312" w:lineRule="auto"/>
      </w:pPr>
      <w:r>
        <w:rPr>
          <w:rFonts w:ascii="宋体" w:hAnsi="宋体" w:eastAsia="宋体" w:cs="宋体"/>
          <w:color w:val="000"/>
          <w:sz w:val="28"/>
          <w:szCs w:val="28"/>
        </w:rPr>
        <w:t xml:space="preserve">2、甲方若未按时支付彩板款，每日需付金额的万分之一支付违约金。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合作过程中若发生争议，双方应友好协商解决，协商不成，可向本合同签订地人民法院起诉讼解决。</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 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水泥购销合同电子版篇十四</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水泥购销合同电子版篇十六</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水泥购销合同电子版篇十七</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水泥购销合同电子版篇十九</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水泥购销合同电子版篇二十一</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水泥购销合同电子版篇二十二</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2026-09-17T10:03:11+08:00</dcterms:created>
  <dcterms:modified xsi:type="dcterms:W3CDTF">2026-09-17T10:03:11+08:00</dcterms:modified>
</cp:coreProperties>
</file>

<file path=docProps/custom.xml><?xml version="1.0" encoding="utf-8"?>
<Properties xmlns="http://schemas.openxmlformats.org/officeDocument/2006/custom-properties" xmlns:vt="http://schemas.openxmlformats.org/officeDocument/2006/docPropsVTypes"/>
</file>