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合同是当事人或当事双方之间设立、变更、终止民事关系的协议。依法成立的合同，受法律保护。以下是小编为大家收集的瓷砖产品购销合同【三篇】，仅供参考，欢迎大家阅读。【篇一】瓷砖产品购销合同　　甲方：　　乙方：　　身份证号：　　甲乙双方在诚信自愿、...</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合同是当事人或当事双方之间设立、变更、终止民事关系的协议。依法成立的合同，受法律保护。以下是小编为大家收集的瓷砖产品购销合同【三篇】，仅供参考，欢迎大家阅读。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【篇一】瓷砖产品购销合同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　　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　　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　　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　　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　　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　　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　　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　　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【篇二】瓷砖产品购销合同</w:t>
      </w:r>
    </w:p>
    <w:p>
      <w:pPr>
        <w:ind w:left="0" w:right="0" w:firstLine="560"/>
        <w:spacing w:before="450" w:after="450" w:line="312" w:lineRule="auto"/>
      </w:pPr>
      <w:r>
        <w:rPr>
          <w:rFonts w:ascii="宋体" w:hAnsi="宋体" w:eastAsia="宋体" w:cs="宋体"/>
          <w:color w:val="000"/>
          <w:sz w:val="28"/>
          <w:szCs w:val="28"/>
        </w:rPr>
        <w:t xml:space="preserve">　　甲方(需方)：(以下简称为甲方)</w:t>
      </w:r>
    </w:p>
    <w:p>
      <w:pPr>
        <w:ind w:left="0" w:right="0" w:firstLine="560"/>
        <w:spacing w:before="450" w:after="450" w:line="312" w:lineRule="auto"/>
      </w:pPr>
      <w:r>
        <w:rPr>
          <w:rFonts w:ascii="宋体" w:hAnsi="宋体" w:eastAsia="宋体" w:cs="宋体"/>
          <w:color w:val="000"/>
          <w:sz w:val="28"/>
          <w:szCs w:val="28"/>
        </w:rPr>
        <w:t xml:space="preserve">　　乙方(供方)：(以下简称为乙方)</w:t>
      </w:r>
    </w:p>
    <w:p>
      <w:pPr>
        <w:ind w:left="0" w:right="0" w:firstLine="560"/>
        <w:spacing w:before="450" w:after="450" w:line="312" w:lineRule="auto"/>
      </w:pPr>
      <w:r>
        <w:rPr>
          <w:rFonts w:ascii="宋体" w:hAnsi="宋体" w:eastAsia="宋体" w:cs="宋体"/>
          <w:color w:val="000"/>
          <w:sz w:val="28"/>
          <w:szCs w:val="28"/>
        </w:rPr>
        <w:t xml:space="preserve">　　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　　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　　九、结算、付款方式：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　　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【篇三】瓷砖产品购销合同</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　　一、产品明细：</w:t>
      </w:r>
    </w:p>
    <w:p>
      <w:pPr>
        <w:ind w:left="0" w:right="0" w:firstLine="560"/>
        <w:spacing w:before="450" w:after="450" w:line="312" w:lineRule="auto"/>
      </w:pPr>
      <w:r>
        <w:rPr>
          <w:rFonts w:ascii="宋体" w:hAnsi="宋体" w:eastAsia="宋体" w:cs="宋体"/>
          <w:color w:val="000"/>
          <w:sz w:val="28"/>
          <w:szCs w:val="28"/>
        </w:rPr>
        <w:t xml:space="preserve">　　1、供方为购方供应下列产品：</w:t>
      </w:r>
    </w:p>
    <w:p>
      <w:pPr>
        <w:ind w:left="0" w:right="0" w:firstLine="560"/>
        <w:spacing w:before="450" w:after="450" w:line="312" w:lineRule="auto"/>
      </w:pPr>
      <w:r>
        <w:rPr>
          <w:rFonts w:ascii="宋体" w:hAnsi="宋体" w:eastAsia="宋体" w:cs="宋体"/>
          <w:color w:val="000"/>
          <w:sz w:val="28"/>
          <w:szCs w:val="28"/>
        </w:rPr>
        <w:t xml:space="preserve">　　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　　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　　三、供货期限：</w:t>
      </w:r>
    </w:p>
    <w:p>
      <w:pPr>
        <w:ind w:left="0" w:right="0" w:firstLine="560"/>
        <w:spacing w:before="450" w:after="450" w:line="312" w:lineRule="auto"/>
      </w:pPr>
      <w:r>
        <w:rPr>
          <w:rFonts w:ascii="宋体" w:hAnsi="宋体" w:eastAsia="宋体" w:cs="宋体"/>
          <w:color w:val="000"/>
          <w:sz w:val="28"/>
          <w:szCs w:val="28"/>
        </w:rPr>
        <w:t xml:space="preserve">　　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　　四、交提货方式及地点：</w:t>
      </w:r>
    </w:p>
    <w:p>
      <w:pPr>
        <w:ind w:left="0" w:right="0" w:firstLine="560"/>
        <w:spacing w:before="450" w:after="450" w:line="312" w:lineRule="auto"/>
      </w:pPr>
      <w:r>
        <w:rPr>
          <w:rFonts w:ascii="宋体" w:hAnsi="宋体" w:eastAsia="宋体" w:cs="宋体"/>
          <w:color w:val="000"/>
          <w:sz w:val="28"/>
          <w:szCs w:val="28"/>
        </w:rPr>
        <w:t xml:space="preserve">　　由供方负责送到工地，双方点清数量，由负责卸货，购方指定为收货人，联系电话：xxx。收货人在供方送货单上签字确认。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　　五、验收标准：</w:t>
      </w:r>
    </w:p>
    <w:p>
      <w:pPr>
        <w:ind w:left="0" w:right="0" w:firstLine="560"/>
        <w:spacing w:before="450" w:after="450" w:line="312" w:lineRule="auto"/>
      </w:pPr>
      <w:r>
        <w:rPr>
          <w:rFonts w:ascii="宋体" w:hAnsi="宋体" w:eastAsia="宋体" w:cs="宋体"/>
          <w:color w:val="000"/>
          <w:sz w:val="28"/>
          <w:szCs w:val="28"/>
        </w:rPr>
        <w:t xml:space="preserve">　　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　　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　　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　　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　　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　　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　　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　　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　　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　　九、退货补货：</w:t>
      </w:r>
    </w:p>
    <w:p>
      <w:pPr>
        <w:ind w:left="0" w:right="0" w:firstLine="560"/>
        <w:spacing w:before="450" w:after="450" w:line="312" w:lineRule="auto"/>
      </w:pPr>
      <w:r>
        <w:rPr>
          <w:rFonts w:ascii="宋体" w:hAnsi="宋体" w:eastAsia="宋体" w:cs="宋体"/>
          <w:color w:val="000"/>
          <w:sz w:val="28"/>
          <w:szCs w:val="28"/>
        </w:rPr>
        <w:t xml:space="preserve">　　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　　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　　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十二、合同生效、终止：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　　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　　购方名称(章)：开户行：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2026-03-10T04:57:49+08:00</dcterms:created>
  <dcterms:modified xsi:type="dcterms:W3CDTF">2026-03-10T04:57:49+08:00</dcterms:modified>
</cp:coreProperties>
</file>

<file path=docProps/custom.xml><?xml version="1.0" encoding="utf-8"?>
<Properties xmlns="http://schemas.openxmlformats.org/officeDocument/2006/custom-properties" xmlns:vt="http://schemas.openxmlformats.org/officeDocument/2006/docPropsVTypes"/>
</file>