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服装购销合同最新(三篇)</w:t>
      </w:r>
      <w:bookmarkEnd w:id="1"/>
    </w:p>
    <w:p>
      <w:pPr>
        <w:jc w:val="center"/>
        <w:spacing w:before="0" w:after="450"/>
      </w:pPr>
      <w:r>
        <w:rPr>
          <w:rFonts w:ascii="Arial" w:hAnsi="Arial" w:eastAsia="Arial" w:cs="Arial"/>
          <w:color w:val="999999"/>
          <w:sz w:val="20"/>
          <w:szCs w:val="20"/>
        </w:rPr>
        <w:t xml:space="preserve">来源：网络  作者：雾花翩跹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服装购销合同最新一地址：电话：乙方：地址：电话：在公平、合理自愿的合作原则，经甲、乙双方商定，由甲、乙双方共同投资合伙从事服装批发。经双方协商一致，特定如下条款：一、投资项目甲方双方合伙挂靠在_______（企业）名下，在该企业店铺内设立专...</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服装购销合同最新二</w:t>
      </w:r>
    </w:p>
    <w:p>
      <w:pPr>
        <w:ind w:left="0" w:right="0" w:firstLine="560"/>
        <w:spacing w:before="450" w:after="450" w:line="312" w:lineRule="auto"/>
      </w:pPr>
      <w:r>
        <w:rPr>
          <w:rFonts w:ascii="宋体" w:hAnsi="宋体" w:eastAsia="宋体" w:cs="宋体"/>
          <w:color w:val="000"/>
          <w:sz w:val="28"/>
          <w:szCs w:val="28"/>
        </w:rPr>
        <w:t xml:space="preserve">卖方（甲方）：____</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服装购销合同最新三</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2026-11-08T05:50:55+08:00</dcterms:created>
  <dcterms:modified xsi:type="dcterms:W3CDTF">2026-11-08T05:50:55+08:00</dcterms:modified>
</cp:coreProperties>
</file>

<file path=docProps/custom.xml><?xml version="1.0" encoding="utf-8"?>
<Properties xmlns="http://schemas.openxmlformats.org/officeDocument/2006/custom-properties" xmlns:vt="http://schemas.openxmlformats.org/officeDocument/2006/docPropsVTypes"/>
</file>