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2025年农产品购销合同简短(四篇)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20_年农产品购销合同简短一买受人（甲方）：                 签订地点：               卖出人（乙方）：                  签订时间：               为适应农业产业结构调整，促进农...</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20_年农产品购销合同简短一</w:t>
      </w:r>
    </w:p>
    <w:p>
      <w:pPr>
        <w:ind w:left="0" w:right="0" w:firstLine="560"/>
        <w:spacing w:before="450" w:after="450" w:line="312" w:lineRule="auto"/>
      </w:pPr>
      <w:r>
        <w:rPr>
          <w:rFonts w:ascii="宋体" w:hAnsi="宋体" w:eastAsia="宋体" w:cs="宋体"/>
          <w:color w:val="000"/>
          <w:sz w:val="28"/>
          <w:szCs w:val="28"/>
        </w:rPr>
        <w:t xml:space="preserve">买受人（甲方）：                 签订地点：               </w:t>
      </w:r>
    </w:p>
    <w:p>
      <w:pPr>
        <w:ind w:left="0" w:right="0" w:firstLine="560"/>
        <w:spacing w:before="450" w:after="450" w:line="312" w:lineRule="auto"/>
      </w:pPr>
      <w:r>
        <w:rPr>
          <w:rFonts w:ascii="宋体" w:hAnsi="宋体" w:eastAsia="宋体" w:cs="宋体"/>
          <w:color w:val="000"/>
          <w:sz w:val="28"/>
          <w:szCs w:val="28"/>
        </w:rPr>
        <w:t xml:space="preserve">卖出人（乙方）：                  签订时间：               </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第二条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        年     月以前（或     月      旬内），向买受人交售   公斤。</w:t>
      </w:r>
    </w:p>
    <w:p>
      <w:pPr>
        <w:ind w:left="0" w:right="0" w:firstLine="560"/>
        <w:spacing w:before="450" w:after="450" w:line="312" w:lineRule="auto"/>
      </w:pPr>
      <w:r>
        <w:rPr>
          <w:rFonts w:ascii="宋体" w:hAnsi="宋体" w:eastAsia="宋体" w:cs="宋体"/>
          <w:color w:val="000"/>
          <w:sz w:val="28"/>
          <w:szCs w:val="28"/>
        </w:rPr>
        <w:t xml:space="preserve">2、所售补品最低价格（保护价）     元/公斤，市场行情上涨时，由收购单位按市场价格进行收购。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第四条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                  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2、货款由买受人支付给出卖人，现金结算，钱货两清。不得打白条或代扣其他税费。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     （5—25%）的违约金。</w:t>
      </w:r>
    </w:p>
    <w:p>
      <w:pPr>
        <w:ind w:left="0" w:right="0" w:firstLine="560"/>
        <w:spacing w:before="450" w:after="450" w:line="312" w:lineRule="auto"/>
      </w:pPr>
      <w:r>
        <w:rPr>
          <w:rFonts w:ascii="宋体" w:hAnsi="宋体" w:eastAsia="宋体" w:cs="宋体"/>
          <w:color w:val="000"/>
          <w:sz w:val="28"/>
          <w:szCs w:val="28"/>
        </w:rPr>
        <w:t xml:space="preserve">2、买受人无故拒收农产品，应向出卖人偿付被拒收货物总值     （5—25%）的违约金。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3、买受人未按合同规定收购农产品，应按少收部分的总值     （5—30%）支付的违约金。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  （1—20%）违约金。</w:t>
      </w:r>
    </w:p>
    <w:p>
      <w:pPr>
        <w:ind w:left="0" w:right="0" w:firstLine="560"/>
        <w:spacing w:before="450" w:after="450" w:line="312" w:lineRule="auto"/>
      </w:pPr>
      <w:r>
        <w:rPr>
          <w:rFonts w:ascii="宋体" w:hAnsi="宋体" w:eastAsia="宋体" w:cs="宋体"/>
          <w:color w:val="000"/>
          <w:sz w:val="28"/>
          <w:szCs w:val="28"/>
        </w:rPr>
        <w:t xml:space="preserve">5、出卖人在交售农产品掺杂使假，以次充好，买受人有权拒收，出卖人的同进承担     （5—25%）违约金。</w:t>
      </w:r>
    </w:p>
    <w:p>
      <w:pPr>
        <w:ind w:left="0" w:right="0" w:firstLine="560"/>
        <w:spacing w:before="450" w:after="450" w:line="312" w:lineRule="auto"/>
      </w:pPr>
      <w:r>
        <w:rPr>
          <w:rFonts w:ascii="宋体" w:hAnsi="宋体" w:eastAsia="宋体" w:cs="宋体"/>
          <w:color w:val="000"/>
          <w:sz w:val="28"/>
          <w:szCs w:val="28"/>
        </w:rPr>
        <w:t xml:space="preserve">6、出卖人包装不符合规定的，买受人有权要求出卖人重新包装，损失由出卖人承担。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合同时，应尽快向双方通报理由，在提供相应证明后，可根据情况部分或全部免予承担违约责任，出卖人如果由于不可抗力造成产品质量不符合同规定的，不承担违约责任。</w:t>
      </w:r>
    </w:p>
    <w:p>
      <w:pPr>
        <w:ind w:left="0" w:right="0" w:firstLine="560"/>
        <w:spacing w:before="450" w:after="450" w:line="312" w:lineRule="auto"/>
      </w:pPr>
      <w:r>
        <w:rPr>
          <w:rFonts w:ascii="宋体" w:hAnsi="宋体" w:eastAsia="宋体" w:cs="宋体"/>
          <w:color w:val="000"/>
          <w:sz w:val="28"/>
          <w:szCs w:val="28"/>
        </w:rPr>
        <w:t xml:space="preserve">2、        农产品因受气候影响早熟或晚熟的交货期经双方协商，可适当提高或推迟。</w:t>
      </w:r>
    </w:p>
    <w:p>
      <w:pPr>
        <w:ind w:left="0" w:right="0" w:firstLine="560"/>
        <w:spacing w:before="450" w:after="450" w:line="312" w:lineRule="auto"/>
      </w:pPr>
      <w:r>
        <w:rPr>
          <w:rFonts w:ascii="宋体" w:hAnsi="宋体" w:eastAsia="宋体" w:cs="宋体"/>
          <w:color w:val="000"/>
          <w:sz w:val="28"/>
          <w:szCs w:val="28"/>
        </w:rPr>
        <w:t xml:space="preserve">3、执行议定价格时，时遇国家政策进行重大调整，其调价幅度高于或者低于议定价格的15%，甲、乙双方中的任何一方可以要求变更合同，也可以单方面宣布、解除合同。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1、买、卖双方的任何一方，要求变更或解除合同时，应及时通知对方，未达成协议前，原合同仍然有效。当事人一方接受另一方要求变更和解除合同建议后，应在十日内作出答复，逾期不答复视为默认。</w:t>
      </w:r>
    </w:p>
    <w:p>
      <w:pPr>
        <w:ind w:left="0" w:right="0" w:firstLine="560"/>
        <w:spacing w:before="450" w:after="450" w:line="312" w:lineRule="auto"/>
      </w:pPr>
      <w:r>
        <w:rPr>
          <w:rFonts w:ascii="宋体" w:hAnsi="宋体" w:eastAsia="宋体" w:cs="宋体"/>
          <w:color w:val="000"/>
          <w:sz w:val="28"/>
          <w:szCs w:val="28"/>
        </w:rPr>
        <w:t xml:space="preserve">2、合同期满，买、卖双方可根据对下一年           供应的预测，重新签订    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第九条     本合同              生效。</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20_年农产品购销合同简短二</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 根据《中华人民共和国合同法》，甲乙双方在平等互利的原则上就农产品供销事宜协商一致，达成如下合同条款，以供双方严格遵守：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农户农产品购销合同范本。</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负责人： 负责人： 联系电话： 联系电话： 合同签订时间：农产品购销合同 供方：(以下简称甲方) 需方：(以下简称乙方) 根据《中华人民共和国合同法》，甲乙双方在平等互利的原则上就农产品供销事宜协商一致，达成如下合同条款，以供双方严格遵守： 一、产品名称、数量、金额二、甲方对质量负责的条件：农残检测、卫生质量达到国家标准，能通过国家质量安全体系认证和绿色食品认证。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1.乙方为甲方提供厨房所需的各种农产品配送(即蔬菜等农副产品)</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3.甲方所需商品必须在前一天晚上12点前通过电话或者传真的方式报给乙方给乙方提供采购依据和时间。</w:t>
      </w:r>
    </w:p>
    <w:p>
      <w:pPr>
        <w:ind w:left="0" w:right="0" w:firstLine="560"/>
        <w:spacing w:before="450" w:after="450" w:line="312" w:lineRule="auto"/>
      </w:pPr>
      <w:r>
        <w:rPr>
          <w:rFonts w:ascii="宋体" w:hAnsi="宋体" w:eastAsia="宋体" w:cs="宋体"/>
          <w:color w:val="000"/>
          <w:sz w:val="28"/>
          <w:szCs w:val="28"/>
        </w:rPr>
        <w:t xml:space="preserve">3.乙方提供的商品经双方协议在当月30号结算确认后。货款在次月的5日前乙方开发票，甲方必须一次性用现金或者支票付清</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1.乙方应遵守国家和地方有关的环境和卫生标准，严禁供应腐烂变质的食品，确保菜品的\'新鲜和卫生。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3.乙方所有商品价格经甲乙双方共同协商决定。</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4.乙方的商品必须按甲方所规定的配送时间到货或提前半小时到货，到货后需协助甲方的工作人员称量进库。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2026-03-30T08:38:51+08:00</dcterms:created>
  <dcterms:modified xsi:type="dcterms:W3CDTF">2026-03-30T08:38:51+08:00</dcterms:modified>
</cp:coreProperties>
</file>

<file path=docProps/custom.xml><?xml version="1.0" encoding="utf-8"?>
<Properties xmlns="http://schemas.openxmlformats.org/officeDocument/2006/custom-properties" xmlns:vt="http://schemas.openxmlformats.org/officeDocument/2006/docPropsVTypes"/>
</file>