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最新照明灯具购销合同完整版 灯具购销合同8篇(优质)</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照明灯具购销合同完整版灯具购销合同一照明灯具广泛的应用于生活生产及夜间装饰性照明的各个方面,你知道照明灯具购销合同是怎样的吗?以下是本站小编为大家整理的照明灯具购销合同范文，欢迎参考阅读。甲方需方 ：乙方供方 ：根据《中华人民共和国合同法》...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照明灯具购销合同完整版灯具购销合同一</w:t>
      </w:r>
    </w:p>
    <w:p>
      <w:pPr>
        <w:ind w:left="0" w:right="0" w:firstLine="560"/>
        <w:spacing w:before="450" w:after="450" w:line="312" w:lineRule="auto"/>
      </w:pPr>
      <w:r>
        <w:rPr>
          <w:rFonts w:ascii="宋体" w:hAnsi="宋体" w:eastAsia="宋体" w:cs="宋体"/>
          <w:color w:val="000"/>
          <w:sz w:val="28"/>
          <w:szCs w:val="28"/>
        </w:rPr>
        <w:t xml:space="preserve">照明灯具广泛的应用于生活生产及夜间装饰性照明的各个方面,你知道照明灯具购销合同是怎样的吗?以下是本站小编为大家整理的照明灯具购销合同范文，欢迎参考阅读。</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第一条商品名称、种类、规格、单位、数量见附件一。</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1、附商品样品，作为合同附件。</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1、商品定价，供需双方同意按本合同定价执行。如因原料、材料、生产条件及时间发生变化，需变动价格时，应经供需双方协商。否则，造成损失由违约方承担经济责任。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照明灯具购销合同完整版灯具购销合同三</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照明灯具购销合同完整版灯具购销合同四</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三、交货地点、时间、方式及费用负担:交货地点。</w:t>
      </w:r>
    </w:p>
    <w:p>
      <w:pPr>
        <w:ind w:left="0" w:right="0" w:firstLine="560"/>
        <w:spacing w:before="450" w:after="450" w:line="312" w:lineRule="auto"/>
      </w:pPr>
      <w:r>
        <w:rPr>
          <w:rFonts w:ascii="宋体" w:hAnsi="宋体" w:eastAsia="宋体" w:cs="宋体"/>
          <w:color w:val="000"/>
          <w:sz w:val="28"/>
          <w:szCs w:val="28"/>
        </w:rPr>
        <w:t xml:space="preserve">交货时间合同生效之日起天内将货品生产完毕并送到交货地点。乙方如有困难应事先通知甲方。手续交接货物由甲、乙双方共同验收办理好交接手续乙方应提供正规单据并加盖公章。单据应明确材料的名称、规格、数量等明细及收获时间货品需经双方签字确认。费用负担乙方承担。</w:t>
      </w:r>
    </w:p>
    <w:p>
      <w:pPr>
        <w:ind w:left="0" w:right="0" w:firstLine="560"/>
        <w:spacing w:before="450" w:after="450" w:line="312" w:lineRule="auto"/>
      </w:pPr>
      <w:r>
        <w:rPr>
          <w:rFonts w:ascii="宋体" w:hAnsi="宋体" w:eastAsia="宋体" w:cs="宋体"/>
          <w:color w:val="000"/>
          <w:sz w:val="28"/>
          <w:szCs w:val="28"/>
        </w:rPr>
        <w:t xml:space="preserve">四、乙方提供服务</w:t>
      </w:r>
    </w:p>
    <w:p>
      <w:pPr>
        <w:ind w:left="0" w:right="0" w:firstLine="560"/>
        <w:spacing w:before="450" w:after="450" w:line="312" w:lineRule="auto"/>
      </w:pPr>
      <w:r>
        <w:rPr>
          <w:rFonts w:ascii="宋体" w:hAnsi="宋体" w:eastAsia="宋体" w:cs="宋体"/>
          <w:color w:val="000"/>
          <w:sz w:val="28"/>
          <w:szCs w:val="28"/>
        </w:rPr>
        <w:t xml:space="preserve">1.乙方就灯具安装负责技术支持与指导。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结算、付款方式预付款签订合同甲方订货后应预付给乙方当期总货款的。结算方式结算金额按照实际到货数量金额为准。结算方式按批结算。付款方式货到检查合格后付总货款的剩余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七、协商与仲裁本合同的履行过程中如发生争议双方应协商解决协商无果可提请仲裁委员会仲裁或经甲方所属地人民法院裁决。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八、合同说明合同自双方合法代表签字并加盖公章之日起生效至物资交货完毕、验收合格、结清全部货款止。如甲乙双方在合同期内单方废除本合同违约方必须向对方支付总货款的作为违约赔偿金。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照明灯具购销合同完整版灯具购销合同五</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1.自货品经过双方验收合格之日起，因产品本身质量引起故障，免费保修服务期限为2年。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照明灯具购销合同完整版灯具购销合同六</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照明灯具购销合同完整版灯具购销合同七</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1、乙方提供营业执照、税务登记证、法人身份证的复印峻如果是有代理人签订合同需提供法人的委托书。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照明灯具购销合同完整版灯具购销合同八</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2025-12-10T22:37:30+08:00</dcterms:created>
  <dcterms:modified xsi:type="dcterms:W3CDTF">2025-12-10T22:37:30+08:00</dcterms:modified>
</cp:coreProperties>
</file>

<file path=docProps/custom.xml><?xml version="1.0" encoding="utf-8"?>
<Properties xmlns="http://schemas.openxmlformats.org/officeDocument/2006/custom-properties" xmlns:vt="http://schemas.openxmlformats.org/officeDocument/2006/docPropsVTypes"/>
</file>