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最新装修合同16篇(汇总)</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装修合同一承包方(简称乙方)：_________________________________________________________甲乙双方经友好协商，甲方决定委托乙方进行住房装修，为保护双方的合法权益，结合本工程的具体情况，双...</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x区x街x单元x室</w:t>
      </w:r>
    </w:p>
    <w:p>
      <w:pPr>
        <w:ind w:left="0" w:right="0" w:firstLine="560"/>
        <w:spacing w:before="450" w:after="450" w:line="312" w:lineRule="auto"/>
      </w:pPr>
      <w:r>
        <w:rPr>
          <w:rFonts w:ascii="宋体" w:hAnsi="宋体" w:eastAsia="宋体" w:cs="宋体"/>
          <w:color w:val="000"/>
          <w:sz w:val="28"/>
          <w:szCs w:val="28"/>
        </w:rPr>
        <w:t xml:space="preserve">x层式x室x厅x厨x卫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材料由甲方提供，甲方支付乙方装修人工费xxx元人民币。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为确保工程质量，暂扣500元押金，年月xx日至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工程承包方式：两方商定采取下列第种承包方式。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合同价款：本合同工程造价为(大写)：元，小写:元(家庭居室装饰装修工程报价单)。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第三条施工图纸两方商定施工图纸采取下列第种方式提供：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两方约定本工程施工质量标准：&lt;住宅装饰装修工程施工规范，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1两方约定按以下方式支付工程款：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元;泥工完工后，发包人按约定直接向承包人支付工程款的40%进度款，即元;逢单项工程完工验收后，发包人按约定直接向承包人支付増加项目后的追加款，油漆工程完工后发包人按约定直接向承包人支付工程款15%余额款，即元。全部工程完工后三天内支付余款5%，即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元;以后按每期工程完工验收单签名后三天内付款，按第10。1条分多次(5%-20%)付款，水电改造定位完工验收后付第二次款20%，即元;泥工完工后付第三次款20%，即元;木工程完工后付第四次款20%，即元;油漆工程完工后付第五次款15%，即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依照《中华人民共和国合同法》及有关法律、法规的规定。给__宾馆装修工程施工的特点，双方在协商一致的基础上，就发包人的宾馆装修工程(以下简称工程)有关事宜，达成如下协议：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1.3工程期限100天。</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2.1承包范围;包房间：(走廊、客房)装修。</w:t>
      </w:r>
    </w:p>
    <w:p>
      <w:pPr>
        <w:ind w:left="0" w:right="0" w:firstLine="560"/>
        <w:spacing w:before="450" w:after="450" w:line="312" w:lineRule="auto"/>
      </w:pPr>
      <w:r>
        <w:rPr>
          <w:rFonts w:ascii="宋体" w:hAnsi="宋体" w:eastAsia="宋体" w:cs="宋体"/>
          <w:color w:val="000"/>
          <w:sz w:val="28"/>
          <w:szCs w:val="28"/>
        </w:rPr>
        <w:t xml:space="preserve">2.2承包内容：整体装修，按图施工。按每个房间实际情况随图纸改变。其中。不包电视、电脑、床上用品、其它外装饰物、热水器、空调、衣柜、监控系统、消防设备、沙发、桌椅|、led屏幕。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3.3负责协调施工队与邻居之间的关系;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3.4不拆宅内承重结构，如需拆改原建筑的非承重结构或设备管线，负责到有关部门办理相应的审批手续;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4.3保护好原有的设施及陈设;</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7.2因承包人未按约定完成其应负责的工作而影响工程的工期顺延，因承包人、设备质理不合格而影响工程质量由承包人全权负责并承担相应的返工费。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8.2工程竣工后，承包人应通知发包人验收。发包人应在接到验收通后两天内验收。填写验收单，在工程款结清后办理移交手续;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10.4发包人未按期支付每次工程进度款，承包人有权停止施工。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抛光瓷砖(80_80)价格35~45元，灯饰价格，客房灯100~150元，水管，日丰管，墙纸35~45元。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经双方协议，一致同意乙方挂靠甲方的装修资质，从事甲方经营许可证范围内的项目，同时甲乙双方订立本合同，明确双方的权利与义务及挂靠期内的注意事项：</w:t>
      </w:r>
    </w:p>
    <w:p>
      <w:pPr>
        <w:ind w:left="0" w:right="0" w:firstLine="560"/>
        <w:spacing w:before="450" w:after="450" w:line="312" w:lineRule="auto"/>
      </w:pPr>
      <w:r>
        <w:rPr>
          <w:rFonts w:ascii="宋体" w:hAnsi="宋体" w:eastAsia="宋体" w:cs="宋体"/>
          <w:color w:val="000"/>
          <w:sz w:val="28"/>
          <w:szCs w:val="28"/>
        </w:rPr>
        <w:t xml:space="preserve">⑴甲方向乙方收取工程总造价的3%，作为管理服务费。</w:t>
      </w:r>
    </w:p>
    <w:p>
      <w:pPr>
        <w:ind w:left="0" w:right="0" w:firstLine="560"/>
        <w:spacing w:before="450" w:after="450" w:line="312" w:lineRule="auto"/>
      </w:pPr>
      <w:r>
        <w:rPr>
          <w:rFonts w:ascii="宋体" w:hAnsi="宋体" w:eastAsia="宋体" w:cs="宋体"/>
          <w:color w:val="000"/>
          <w:sz w:val="28"/>
          <w:szCs w:val="28"/>
        </w:rPr>
        <w:t xml:space="preserve">⑵如乙方作出有损甲方信誉和形象之行为，甲方有权单方面终止本协议。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⑶甲方在本协议生效后，只向乙方提供相关经营业务所需的手续证件和经营许可。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⑷乙方享受甲方提供的施工所需资质及经营许可。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⑸在经营活动中严格遵守国家法律法规和甲方规章制度。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本合同以签订日期为生效期日，一式两份，甲乙双方各一份。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1、合同暂定总工程款为人民币：____________。</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工程款元。水电、墙地面等中间工程完工后支30%工程款元。工程竣工验收合格后支付20%工程款元。审计结束后支付xx%工程款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发包人：____________（公章）</w:t>
      </w:r>
    </w:p>
    <w:p>
      <w:pPr>
        <w:ind w:left="0" w:right="0" w:firstLine="560"/>
        <w:spacing w:before="450" w:after="450" w:line="312" w:lineRule="auto"/>
      </w:pPr>
      <w:r>
        <w:rPr>
          <w:rFonts w:ascii="宋体" w:hAnsi="宋体" w:eastAsia="宋体" w:cs="宋体"/>
          <w:color w:val="000"/>
          <w:sz w:val="28"/>
          <w:szCs w:val="28"/>
        </w:rPr>
        <w:t xml:space="preserve">承包人：____________（公章）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装修合同篇十六</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2025-12-08T19:54:18+08:00</dcterms:created>
  <dcterms:modified xsi:type="dcterms:W3CDTF">2025-12-08T19:54:18+08:00</dcterms:modified>
</cp:coreProperties>
</file>

<file path=docProps/custom.xml><?xml version="1.0" encoding="utf-8"?>
<Properties xmlns="http://schemas.openxmlformats.org/officeDocument/2006/custom-properties" xmlns:vt="http://schemas.openxmlformats.org/officeDocument/2006/docPropsVTypes"/>
</file>