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装修合同免费版二十二篇(精选)</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装修合同 装修合同免费版一第一章 合同背景第一条 施工地点位于_____市_____区_____路_____弄_____号_____室，(以下简称“该房屋”)。该房屋竣工验收合格，并已交付使用。第二条 甲方委托乙方施工，使房屋安全、卫生、美...</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装修合同免费版一</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装修合同免费版二</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w:t>
      </w:r>
    </w:p>
    <w:p>
      <w:pPr>
        <w:ind w:left="0" w:right="0" w:firstLine="560"/>
        <w:spacing w:before="450" w:after="450" w:line="312" w:lineRule="auto"/>
      </w:pPr>
      <w:r>
        <w:rPr>
          <w:rFonts w:ascii="宋体" w:hAnsi="宋体" w:eastAsia="宋体" w:cs="宋体"/>
          <w:color w:val="000"/>
          <w:sz w:val="28"/>
          <w:szCs w:val="28"/>
        </w:rPr>
        <w:t xml:space="preserve">资质证书号：_______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 “物品清单”;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 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法定代表人(签字)：______委托代理人(签字)：___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装修合同免费版四</w:t>
      </w:r>
    </w:p>
    <w:p>
      <w:pPr>
        <w:ind w:left="0" w:right="0" w:firstLine="560"/>
        <w:spacing w:before="450" w:after="450" w:line="312" w:lineRule="auto"/>
      </w:pPr>
      <w:r>
        <w:rPr>
          <w:rFonts w:ascii="宋体" w:hAnsi="宋体" w:eastAsia="宋体" w:cs="宋体"/>
          <w:color w:val="000"/>
          <w:sz w:val="28"/>
          <w:szCs w:val="28"/>
        </w:rPr>
        <w:t xml:space="preserve">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第2条工程监理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1、《岳阳市住宅装饰装修验收标准》。（见附件十一）</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3、本工程自验收合格双方签字之日起保修期为二年，有防水要求的厨房，卫生间等保修期为5年。验收合格签字后，填写工程保修（见附表十：工程保修单）。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住宅装饰装修市场，工程款分两次支付：第1次开工前三日，甲方向乙方支付合同总金额的60%，即_________元；第2次于工程进度过半，将剩余工程款的40%，即_________元，由市场的有关管理部门负责代收。（注：此种工程款支付方式只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│支付次数│支付时间│支付金额（元）│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│第1次│开工前三日││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│第2次│工程进度过半││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│第三次│双方验收合格││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见附表九：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4、甲方未按期支付第2（三）次工程款的，每延误一天向对方支付违约金_________元；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1、向岳阳仲裁委员会申请仲裁；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第十五条其它约定条款_________。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3、凡在本市住宅装饰装修市场内签订合同的，本合同一式三份，甲、乙双方及市场有关管理部门各执一份。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附表三：住宅室内装饰装修工程报价表</w:t>
      </w:r>
    </w:p>
    <w:p>
      <w:pPr>
        <w:ind w:left="0" w:right="0" w:firstLine="560"/>
        <w:spacing w:before="450" w:after="450" w:line="312" w:lineRule="auto"/>
      </w:pPr>
      <w:r>
        <w:rPr>
          <w:rFonts w:ascii="宋体" w:hAnsi="宋体" w:eastAsia="宋体" w:cs="宋体"/>
          <w:color w:val="000"/>
          <w:sz w:val="28"/>
          <w:szCs w:val="28"/>
        </w:rPr>
        <w:t xml:space="preserve">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附表七：装饰装修工程变更单</w:t>
      </w:r>
    </w:p>
    <w:p>
      <w:pPr>
        <w:ind w:left="0" w:right="0" w:firstLine="560"/>
        <w:spacing w:before="450" w:after="450" w:line="312" w:lineRule="auto"/>
      </w:pPr>
      <w:r>
        <w:rPr>
          <w:rFonts w:ascii="宋体" w:hAnsi="宋体" w:eastAsia="宋体" w:cs="宋体"/>
          <w:color w:val="000"/>
          <w:sz w:val="28"/>
          <w:szCs w:val="28"/>
        </w:rPr>
        <w:t xml:space="preserve">附表八：工程验收单</w:t>
      </w:r>
    </w:p>
    <w:p>
      <w:pPr>
        <w:ind w:left="0" w:right="0" w:firstLine="560"/>
        <w:spacing w:before="450" w:after="450" w:line="312" w:lineRule="auto"/>
      </w:pPr>
      <w:r>
        <w:rPr>
          <w:rFonts w:ascii="宋体" w:hAnsi="宋体" w:eastAsia="宋体" w:cs="宋体"/>
          <w:color w:val="000"/>
          <w:sz w:val="28"/>
          <w:szCs w:val="28"/>
        </w:rPr>
        <w:t xml:space="preserve">附表九：工程结算单</w:t>
      </w:r>
    </w:p>
    <w:p>
      <w:pPr>
        <w:ind w:left="0" w:right="0" w:firstLine="560"/>
        <w:spacing w:before="450" w:after="450" w:line="312" w:lineRule="auto"/>
      </w:pPr>
      <w:r>
        <w:rPr>
          <w:rFonts w:ascii="宋体" w:hAnsi="宋体" w:eastAsia="宋体" w:cs="宋体"/>
          <w:color w:val="000"/>
          <w:sz w:val="28"/>
          <w:szCs w:val="28"/>
        </w:rPr>
        <w:t xml:space="preserve">附表十：工程保修单</w:t>
      </w:r>
    </w:p>
    <w:p>
      <w:pPr>
        <w:ind w:left="0" w:right="0" w:firstLine="560"/>
        <w:spacing w:before="450" w:after="450" w:line="312" w:lineRule="auto"/>
      </w:pPr>
      <w:r>
        <w:rPr>
          <w:rFonts w:ascii="宋体" w:hAnsi="宋体" w:eastAsia="宋体" w:cs="宋体"/>
          <w:color w:val="000"/>
          <w:sz w:val="28"/>
          <w:szCs w:val="28"/>
        </w:rPr>
        <w:t xml:space="preserve">附件十一：岳阳市住宅装饰装修验收标准</w:t>
      </w:r>
    </w:p>
    <w:p>
      <w:pPr>
        <w:ind w:left="0" w:right="0" w:firstLine="560"/>
        <w:spacing w:before="450" w:after="450" w:line="312" w:lineRule="auto"/>
      </w:pPr>
      <w:r>
        <w:rPr>
          <w:rFonts w:ascii="宋体" w:hAnsi="宋体" w:eastAsia="宋体" w:cs="宋体"/>
          <w:color w:val="000"/>
          <w:sz w:val="28"/>
          <w:szCs w:val="28"/>
        </w:rPr>
        <w:t xml:space="preserve">1、此合同文本适用本市行政区域内的住宅室内装饰装修工程；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2、工程承包方（乙方），应具备工商行政管理部门核发的营业执照，并具有承揽住宅室内装饰装修工程的相应资格；</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3、甲、乙双方当事人直接签订此合同的，应一式两份，双方当事人各执一份；凡在本市住宅装饰装修市场内签订此合同的，应一式三份（甲、乙双方及市场有关管理部门各执一份）。</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装修合同免费版五</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装修合同免费版六</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就_____装饰工程，经双方充分的在友好协商签订本合同书，共同遵守如下：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 预付 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 预付款， 余额在工程验收合格一次性付清。(以预算书单价为标准，以实际工程 量结算)</w:t>
      </w:r>
    </w:p>
    <w:p>
      <w:pPr>
        <w:ind w:left="0" w:right="0" w:firstLine="560"/>
        <w:spacing w:before="450" w:after="450" w:line="312" w:lineRule="auto"/>
      </w:pPr>
      <w:r>
        <w:rPr>
          <w:rFonts w:ascii="宋体" w:hAnsi="宋体" w:eastAsia="宋体" w:cs="宋体"/>
          <w:color w:val="000"/>
          <w:sz w:val="28"/>
          <w:szCs w:val="28"/>
        </w:rPr>
        <w:t xml:space="preserve">七、材料设备： 本工程所需的工程材料由乙方负责采购，及时组织进场，材料设备保管 场地由甲方提供，以满足工程的需要和有一个好的保管场所。施工中产生的 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 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 本合同不可分割的一部份，由于设计缺陷造成追加投资，及方案设计时 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 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 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 有关标准对工程进行验收，验收后，双方负责人应在验收单上签名认可，如 工程未经验收，甲方提前使用或擅自动用，由此而发生的质量，安全问题由 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 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 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签约日期：年月日银行账号：</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装修合同免费版八</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第四次____________工程验收后天工程总造价的5%，约____________元。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2026-04-29T07:17:55+08:00</dcterms:created>
  <dcterms:modified xsi:type="dcterms:W3CDTF">2026-04-29T07:17:55+08:00</dcterms:modified>
</cp:coreProperties>
</file>

<file path=docProps/custom.xml><?xml version="1.0" encoding="utf-8"?>
<Properties xmlns="http://schemas.openxmlformats.org/officeDocument/2006/custom-properties" xmlns:vt="http://schemas.openxmlformats.org/officeDocument/2006/docPropsVTypes"/>
</file>