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装修材料采购合同完整版(三篇)</w:t>
      </w:r>
      <w:bookmarkEnd w:id="1"/>
    </w:p>
    <w:p>
      <w:pPr>
        <w:jc w:val="center"/>
        <w:spacing w:before="0" w:after="450"/>
      </w:pPr>
      <w:r>
        <w:rPr>
          <w:rFonts w:ascii="Arial" w:hAnsi="Arial" w:eastAsia="Arial" w:cs="Arial"/>
          <w:color w:val="999999"/>
          <w:sz w:val="20"/>
          <w:szCs w:val="20"/>
        </w:rPr>
        <w:t xml:space="preserve">来源：网络  作者：雨声轻语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装修材料采购合同完整版一甲方： 乙方：第二条质量标准：乙方保证所供产品符合国家标准及行业标准以及甲方对产品的质量要求，乙方应随货提供产品合格证等证明文件。第三条供货：供货方式为：供货时间：xxxxxxxx。供货地点：xxxxxxxx。第四条...</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供货时间：xxxxxxxx。供货地点：xxxxxxxx。</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x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第八条其他约定事项：xxxxxxxx。</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第1条 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卖方安装/买方自装);选择卖方安装的，安装标准为□《北京市家庭居室装饰工程质量验收标准》/□《北京市一等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第一条、所购建材基本情况：单位：元/____</w:t>
      </w:r>
    </w:p>
    <w:p>
      <w:pPr>
        <w:ind w:left="0" w:right="0" w:firstLine="560"/>
        <w:spacing w:before="450" w:after="450" w:line="312" w:lineRule="auto"/>
      </w:pPr>
      <w:r>
        <w:rPr>
          <w:rFonts w:ascii="宋体" w:hAnsi="宋体" w:eastAsia="宋体" w:cs="宋体"/>
          <w:color w:val="000"/>
          <w:sz w:val="28"/>
          <w:szCs w:val="28"/>
        </w:rPr>
        <w:t xml:space="preserve">第五条、验收：对于生态木的数量、规格、颜色等与约定不符或有其他表面瑕疵的。</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生态木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第七条、余货处理：安装后的剩余生态木，在包装完好且没有损坏、泡水、沾灰等影响二次销售的情况下，买方可凭本合同在交货之日起日内办理退货手续，退货费用由买方承担。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1.生态木经专业检测机构检测不符合国家强制性标准或合同约定质量标准的，卖方应无条件换、退货，或赔偿买方由此受到的损失。对于其他质量问题，包修期限为_________年，卖方负责免费修理。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1.买方迟延提货的，应提前通知卖方。</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2025-12-10T08:35:47+08:00</dcterms:created>
  <dcterms:modified xsi:type="dcterms:W3CDTF">2025-12-10T08:35:47+08:00</dcterms:modified>
</cp:coreProperties>
</file>

<file path=docProps/custom.xml><?xml version="1.0" encoding="utf-8"?>
<Properties xmlns="http://schemas.openxmlformats.org/officeDocument/2006/custom-properties" xmlns:vt="http://schemas.openxmlformats.org/officeDocument/2006/docPropsVTypes"/>
</file>