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装修电缆电线供货合同(三篇)</w:t>
      </w:r>
      <w:bookmarkEnd w:id="1"/>
    </w:p>
    <w:p>
      <w:pPr>
        <w:jc w:val="center"/>
        <w:spacing w:before="0" w:after="450"/>
      </w:pPr>
      <w:r>
        <w:rPr>
          <w:rFonts w:ascii="Arial" w:hAnsi="Arial" w:eastAsia="Arial" w:cs="Arial"/>
          <w:color w:val="999999"/>
          <w:sz w:val="20"/>
          <w:szCs w:val="20"/>
        </w:rPr>
        <w:t xml:space="preserve">来源：网络  作者：梦里寻梅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装修电缆电线供货合同一买受人(以下简称“乙方”)：第一条 标的、数量、价款及交(提)货时间：第二条 质量标准：按照国家规范、技术标准的要求进行生产，严格执行经八路高层住宅电线电缆招标文件jajb-1201的规定。第三条 出卖人对质量负责的条...</w:t>
      </w:r>
    </w:p>
    <w:p>
      <w:pPr>
        <w:ind w:left="0" w:right="0" w:firstLine="560"/>
        <w:spacing w:before="450" w:after="450" w:line="312" w:lineRule="auto"/>
      </w:pPr>
      <w:r>
        <w:rPr>
          <w:rFonts w:ascii="黑体" w:hAnsi="黑体" w:eastAsia="黑体" w:cs="黑体"/>
          <w:color w:val="000000"/>
          <w:sz w:val="36"/>
          <w:szCs w:val="36"/>
          <w:b w:val="1"/>
          <w:bCs w:val="1"/>
        </w:rPr>
        <w:t xml:space="preserve">装修电缆电线供货合同一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 </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装修电缆电线供货合同二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装修电缆电线供货合同三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w:t>
      </w:r>
    </w:p>
    <w:p>
      <w:pPr>
        <w:ind w:left="0" w:right="0" w:firstLine="560"/>
        <w:spacing w:before="450" w:after="450" w:line="312" w:lineRule="auto"/>
      </w:pPr>
      <w:r>
        <w:rPr>
          <w:rFonts w:ascii="宋体" w:hAnsi="宋体" w:eastAsia="宋体" w:cs="宋体"/>
          <w:color w:val="000"/>
          <w:sz w:val="28"/>
          <w:szCs w:val="28"/>
        </w:rPr>
        <w:t xml:space="preserve">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w:t>
      </w:r>
    </w:p>
    <w:p>
      <w:pPr>
        <w:ind w:left="0" w:right="0" w:firstLine="560"/>
        <w:spacing w:before="450" w:after="450" w:line="312" w:lineRule="auto"/>
      </w:pPr>
      <w:r>
        <w:rPr>
          <w:rFonts w:ascii="宋体" w:hAnsi="宋体" w:eastAsia="宋体" w:cs="宋体"/>
          <w:color w:val="000"/>
          <w:sz w:val="28"/>
          <w:szCs w:val="28"/>
        </w:rPr>
        <w:t xml:space="preserve">进入工地的材料，一定要达到甲方要求和数量。</w:t>
      </w:r>
    </w:p>
    <w:p>
      <w:pPr>
        <w:ind w:left="0" w:right="0" w:firstLine="560"/>
        <w:spacing w:before="450" w:after="450" w:line="312" w:lineRule="auto"/>
      </w:pPr>
      <w:r>
        <w:rPr>
          <w:rFonts w:ascii="宋体" w:hAnsi="宋体" w:eastAsia="宋体" w:cs="宋体"/>
          <w:color w:val="000"/>
          <w:sz w:val="28"/>
          <w:szCs w:val="28"/>
        </w:rPr>
        <w:t xml:space="preserve">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四、供货时间：__年月日开始至__年月日供完。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w:t>
      </w:r>
    </w:p>
    <w:p>
      <w:pPr>
        <w:ind w:left="0" w:right="0" w:firstLine="560"/>
        <w:spacing w:before="450" w:after="450" w:line="312" w:lineRule="auto"/>
      </w:pPr>
      <w:r>
        <w:rPr>
          <w:rFonts w:ascii="宋体" w:hAnsi="宋体" w:eastAsia="宋体" w:cs="宋体"/>
          <w:color w:val="000"/>
          <w:sz w:val="28"/>
          <w:szCs w:val="28"/>
        </w:rPr>
        <w:t xml:space="preserve">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