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五金建材销售合同样本</w:t>
      </w:r>
      <w:bookmarkEnd w:id="1"/>
    </w:p>
    <w:p>
      <w:pPr>
        <w:jc w:val="center"/>
        <w:spacing w:before="0" w:after="450"/>
      </w:pPr>
      <w:r>
        <w:rPr>
          <w:rFonts w:ascii="Arial" w:hAnsi="Arial" w:eastAsia="Arial" w:cs="Arial"/>
          <w:color w:val="999999"/>
          <w:sz w:val="20"/>
          <w:szCs w:val="20"/>
        </w:rPr>
        <w:t xml:space="preserve">来源：网络  作者：玄霄绝艳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经甲、乙双方友好协商，本着互惠互利的原则，就纸基产品的生产制作订立如下合同：　　一、加工产品清单： 名称 数量 规格型号 单价 总价 交货期　　1　　2　　3　　合计金额：人民币(大写)　　二、付款方式：甲方首付货款金额...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　　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合计金额：人民币(大写)</w:t>
      </w:r>
    </w:p>
    <w:p>
      <w:pPr>
        <w:ind w:left="0" w:right="0" w:firstLine="560"/>
        <w:spacing w:before="450" w:after="450" w:line="312" w:lineRule="auto"/>
      </w:pPr>
      <w:r>
        <w:rPr>
          <w:rFonts w:ascii="宋体" w:hAnsi="宋体" w:eastAsia="宋体" w:cs="宋体"/>
          <w:color w:val="000"/>
          <w:sz w:val="28"/>
          <w:szCs w:val="28"/>
        </w:rPr>
        <w:t xml:space="preserve">　　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　　三、制作方式：</w:t>
      </w:r>
    </w:p>
    <w:p>
      <w:pPr>
        <w:ind w:left="0" w:right="0" w:firstLine="560"/>
        <w:spacing w:before="450" w:after="450" w:line="312" w:lineRule="auto"/>
      </w:pPr>
      <w:r>
        <w:rPr>
          <w:rFonts w:ascii="宋体" w:hAnsi="宋体" w:eastAsia="宋体" w:cs="宋体"/>
          <w:color w:val="000"/>
          <w:sz w:val="28"/>
          <w:szCs w:val="28"/>
        </w:rPr>
        <w:t xml:space="preserve">　　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　　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　　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　　五、验收方式：抽样检查。</w:t>
      </w:r>
    </w:p>
    <w:p>
      <w:pPr>
        <w:ind w:left="0" w:right="0" w:firstLine="560"/>
        <w:spacing w:before="450" w:after="450" w:line="312" w:lineRule="auto"/>
      </w:pPr>
      <w:r>
        <w:rPr>
          <w:rFonts w:ascii="宋体" w:hAnsi="宋体" w:eastAsia="宋体" w:cs="宋体"/>
          <w:color w:val="000"/>
          <w:sz w:val="28"/>
          <w:szCs w:val="28"/>
        </w:rPr>
        <w:t xml:space="preserve">　　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　　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　　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　　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　　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　　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2026-09-29T14:23:55+08:00</dcterms:created>
  <dcterms:modified xsi:type="dcterms:W3CDTF">2026-09-29T14:23:55+08:00</dcterms:modified>
</cp:coreProperties>
</file>

<file path=docProps/custom.xml><?xml version="1.0" encoding="utf-8"?>
<Properties xmlns="http://schemas.openxmlformats.org/officeDocument/2006/custom-properties" xmlns:vt="http://schemas.openxmlformats.org/officeDocument/2006/docPropsVTypes"/>
</file>