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销售合同管理制度(优质9篇)</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地址：电话：乙方：地址：电话：甲乙双方本着平等、自愿原则，在共同遵守国家相关法律的前提下签订本合同。甲乙双方履行各自义务后，双方无异议签字后本合同（一式两份，双方各执一份）立即生效。具体内容如下：1、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