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最新产品销售合同书 产品销售合同会计分录(七篇)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产品销售合同书 产品销售合同会计分录一甲方：乙方：甲乙双方本着平等自愿、互惠互利、诚实守信的原则，经充分友好协商，就乙方销售代理甲方的相关事宜，订立如下合同条款，以资共同恪守履行。一、代理区域乙方的代理区域为：二、代理产品乙方销售代理甲方的...</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2、销售范围：甲方指定乙方在k省k市k区内销售甲方软件产品，但甲方保留在此区发展新客户的权利。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4、对乙方的优惠：乙方作为代理销售商，可以享受零售价k折的折扣。乙方要货时一次性以现金、支票或汇票结清，在出货时即可以享受零售价k折的折扣。此外，乙方可以享受当月的奖励按照合同附件规定计算。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w:t>
      </w:r>
    </w:p>
    <w:p>
      <w:pPr>
        <w:ind w:left="0" w:right="0" w:firstLine="560"/>
        <w:spacing w:before="450" w:after="450" w:line="312" w:lineRule="auto"/>
      </w:pPr>
      <w:r>
        <w:rPr>
          <w:rFonts w:ascii="宋体" w:hAnsi="宋体" w:eastAsia="宋体" w:cs="宋体"/>
          <w:color w:val="000"/>
          <w:sz w:val="28"/>
          <w:szCs w:val="28"/>
        </w:rPr>
        <w:t xml:space="preserve">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产品销售合同会计分录四</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1）符合中华人民共和国国家计量检定规程jjg539—97《数字指定称》之要求。质量（技术）标准为：执行国家衡器标准、行业标准gb/t7723—20__、jjg539—97、jjg555—96。并向当地计量监督部门省报检定通过。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宋体" w:hAnsi="宋体" w:eastAsia="宋体" w:cs="宋体"/>
          <w:color w:val="000"/>
          <w:sz w:val="28"/>
          <w:szCs w:val="28"/>
        </w:rPr>
        <w:t xml:space="preserve">电子产品销售合同7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 %的合同定金。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5、乙方应在合同货品发运后 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 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 甲方应于货品签收后 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 。</w:t>
      </w:r>
    </w:p>
    <w:p>
      <w:pPr>
        <w:ind w:left="0" w:right="0" w:firstLine="560"/>
        <w:spacing w:before="450" w:after="450" w:line="312" w:lineRule="auto"/>
      </w:pPr>
      <w:r>
        <w:rPr>
          <w:rFonts w:ascii="宋体" w:hAnsi="宋体" w:eastAsia="宋体" w:cs="宋体"/>
          <w:color w:val="000"/>
          <w:sz w:val="28"/>
          <w:szCs w:val="28"/>
        </w:rPr>
        <w:t xml:space="preserve">3、验收标准： 以乙方提供产品规格书为准。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 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1、市场启动期为三个月（即____年____月____日____年____月____日），乙方提货不少于____件。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2、其后每月进货量不少于____件，全年累计进货量不少于____件。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1、供货价格：每件____元（即每盒____元）。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1、乙方每次提货必须提前____天通知甲方，并将有效发货申请单传真给甲方。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4、乙方在收货（即货到）____小时内完成验收，验收时如有问题应立即通知甲方，逾期甲方不再负责。乙方验货后，应在48小时内将收货凭据经签字盖章后传真给甲方，否则视同收货认可。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1、本产品执行全国统一零售价格政策，每盒零售价规定为____元。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（2）如乙方在经销期间将甲方的产品低于甲方的供货价销售，一经查实将按该月货款总额的____%赔偿经甲方，同时甲方有权取消乙方的经销商资格。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____%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（4）有向乙方提_____品销售必须文件的义务。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（2）乙方有在甲方提供有关手续后____天内办好本产品上市的一切相关手续的义务。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产品销售合同会计分录七</w:t>
      </w:r>
    </w:p>
    <w:p>
      <w:pPr>
        <w:ind w:left="0" w:right="0" w:firstLine="560"/>
        <w:spacing w:before="450" w:after="450" w:line="312" w:lineRule="auto"/>
      </w:pPr>
      <w:r>
        <w:rPr>
          <w:rFonts w:ascii="宋体" w:hAnsi="宋体" w:eastAsia="宋体" w:cs="宋体"/>
          <w:color w:val="000"/>
          <w:sz w:val="28"/>
          <w:szCs w:val="28"/>
        </w:rPr>
        <w:t xml:space="preserve">合同编号：135310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 乙方（印章）：____________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2026-09-17T09:10:37+08:00</dcterms:created>
  <dcterms:modified xsi:type="dcterms:W3CDTF">2026-09-17T09:10:37+08:00</dcterms:modified>
</cp:coreProperties>
</file>

<file path=docProps/custom.xml><?xml version="1.0" encoding="utf-8"?>
<Properties xmlns="http://schemas.openxmlformats.org/officeDocument/2006/custom-properties" xmlns:vt="http://schemas.openxmlformats.org/officeDocument/2006/docPropsVTypes"/>
</file>