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销售钢材合同范本(汇总5篇)</w:t>
      </w:r>
      <w:bookmarkEnd w:id="1"/>
    </w:p>
    <w:p>
      <w:pPr>
        <w:jc w:val="center"/>
        <w:spacing w:before="0" w:after="450"/>
      </w:pPr>
      <w:r>
        <w:rPr>
          <w:rFonts w:ascii="Arial" w:hAnsi="Arial" w:eastAsia="Arial" w:cs="Arial"/>
          <w:color w:val="999999"/>
          <w:sz w:val="20"/>
          <w:szCs w:val="20"/>
        </w:rPr>
        <w:t xml:space="preserve">来源：网络  作者：梦里寻梅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销售钢材合同范本1（甲方）：（乙方）：签订时间：年月日甲、乙、双方根据《_民法通则》、《_合同法》、《_建筑法》及其他有关法律、法规的规定，本着诚实守信、互惠互利的原则和商业合作精神，在平等自愿、协商一致的基础上，就甲方向乙方购买钢材的有关...</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_民法通则》、《_合同法》、《_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盘圆钢材均为高线。</w:t>
      </w:r>
    </w:p>
    <w:p>
      <w:pPr>
        <w:ind w:left="0" w:right="0" w:firstLine="560"/>
        <w:spacing w:before="450" w:after="450" w:line="312" w:lineRule="auto"/>
      </w:pPr>
      <w:r>
        <w:rPr>
          <w:rFonts w:ascii="宋体" w:hAnsi="宋体" w:eastAsia="宋体" w:cs="宋体"/>
          <w:color w:val="000"/>
          <w:sz w:val="28"/>
          <w:szCs w:val="28"/>
        </w:rPr>
        <w:t xml:space="preserve">.符合其他有关国家和地方行业标准规定。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、负责按照合同约定支付款项。</w:t>
      </w:r>
    </w:p>
    <w:p>
      <w:pPr>
        <w:ind w:left="0" w:right="0" w:firstLine="560"/>
        <w:spacing w:before="450" w:after="450" w:line="312" w:lineRule="auto"/>
      </w:pPr>
      <w:r>
        <w:rPr>
          <w:rFonts w:ascii="宋体" w:hAnsi="宋体" w:eastAsia="宋体" w:cs="宋体"/>
          <w:color w:val="000"/>
          <w:sz w:val="28"/>
          <w:szCs w:val="28"/>
        </w:rPr>
        <w:t xml:space="preserve">、甲方需提前3天向乙方提供需求计划以便乙方备货及安排车辆。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销售钢材合同范本2</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供方：(以下简称甲方)签订地点：</w:t>
      </w:r>
    </w:p>
    <w:p>
      <w:pPr>
        <w:ind w:left="0" w:right="0" w:firstLine="560"/>
        <w:spacing w:before="450" w:after="450" w:line="312" w:lineRule="auto"/>
      </w:pPr>
      <w:r>
        <w:rPr>
          <w:rFonts w:ascii="宋体" w:hAnsi="宋体" w:eastAsia="宋体" w:cs="宋体"/>
          <w:color w:val="000"/>
          <w:sz w:val="28"/>
          <w:szCs w:val="28"/>
        </w:rPr>
        <w:t xml:space="preserve">需方：(以下简称乙方)签订时间：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三、交(提)货地点、方式：送到厂。</w:t>
      </w:r>
    </w:p>
    <w:p>
      <w:pPr>
        <w:ind w:left="0" w:right="0" w:firstLine="560"/>
        <w:spacing w:before="450" w:after="450" w:line="312" w:lineRule="auto"/>
      </w:pPr>
      <w:r>
        <w:rPr>
          <w:rFonts w:ascii="宋体" w:hAnsi="宋体" w:eastAsia="宋体" w:cs="宋体"/>
          <w:color w:val="000"/>
          <w:sz w:val="28"/>
          <w:szCs w:val="28"/>
        </w:rPr>
        <w:t xml:space="preserve">四、钢材价格：货款按实际发货量及当日的报价结算。</w:t>
      </w:r>
    </w:p>
    <w:p>
      <w:pPr>
        <w:ind w:left="0" w:right="0" w:firstLine="560"/>
        <w:spacing w:before="450" w:after="450" w:line="312" w:lineRule="auto"/>
      </w:pPr>
      <w:r>
        <w:rPr>
          <w:rFonts w:ascii="宋体" w:hAnsi="宋体" w:eastAsia="宋体" w:cs="宋体"/>
          <w:color w:val="000"/>
          <w:sz w:val="28"/>
          <w:szCs w:val="28"/>
        </w:rPr>
        <w:t xml:space="preserve">五、合理损耗及计算方法：除冷轧板按实际重量计算外，热轧以及酸洗材料的损耗标准超过3‰左右按收到材料过磅重量计算货款。</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六、包装标准、包装物的供应与回收和费用负担：成捆成件，内附质量保证书。注：分件注明料头料尾</w:t>
      </w:r>
    </w:p>
    <w:p>
      <w:pPr>
        <w:ind w:left="0" w:right="0" w:firstLine="560"/>
        <w:spacing w:before="450" w:after="450" w:line="312" w:lineRule="auto"/>
      </w:pPr>
      <w:r>
        <w:rPr>
          <w:rFonts w:ascii="宋体" w:hAnsi="宋体" w:eastAsia="宋体" w:cs="宋体"/>
          <w:color w:val="000"/>
          <w:sz w:val="28"/>
          <w:szCs w:val="28"/>
        </w:rPr>
        <w:t xml:space="preserve">七、验收标准、方法：材料经过检测若与质保书描述不符或以次充好，需方提供异议产品检测结果、送货清单通知供方，供方需及时作出回应和处理，并承担相应的运杂费;若因钢材质量问题给需方造成损失，由双方共同协商处理。</w:t>
      </w:r>
    </w:p>
    <w:p>
      <w:pPr>
        <w:ind w:left="0" w:right="0" w:firstLine="560"/>
        <w:spacing w:before="450" w:after="450" w:line="312" w:lineRule="auto"/>
      </w:pPr>
      <w:r>
        <w:rPr>
          <w:rFonts w:ascii="宋体" w:hAnsi="宋体" w:eastAsia="宋体" w:cs="宋体"/>
          <w:color w:val="000"/>
          <w:sz w:val="28"/>
          <w:szCs w:val="28"/>
        </w:rPr>
        <w:t xml:space="preserve">八、结算方式及其期限：供需双方签订购销合同后，需方付总金额30%预付款，余款在货到需方7个工作日内通过第三方检测结果合格补足。</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十、本合同一式两份，经双方签字盖章后生效。本合同用传真方式，同样具有法律效力。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销售钢材合同范本3</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一、根据《_合同法》及有关规定，甲、乙双方本着平等、互利、互惠的原则，就乙方向甲方采购钢材有关事宜达成如下协议：</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w:t>
      </w:r>
    </w:p>
    <w:p>
      <w:pPr>
        <w:ind w:left="0" w:right="0" w:firstLine="560"/>
        <w:spacing w:before="450" w:after="450" w:line="312" w:lineRule="auto"/>
      </w:pPr>
      <w:r>
        <w:rPr>
          <w:rFonts w:ascii="宋体" w:hAnsi="宋体" w:eastAsia="宋体" w:cs="宋体"/>
          <w:color w:val="000"/>
          <w:sz w:val="28"/>
          <w:szCs w:val="28"/>
        </w:rPr>
        <w:t xml:space="preserve">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 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 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销售钢材合同范本5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2026-05-16T19:21:57+08:00</dcterms:created>
  <dcterms:modified xsi:type="dcterms:W3CDTF">2026-05-16T19:21:57+08:00</dcterms:modified>
</cp:coreProperties>
</file>

<file path=docProps/custom.xml><?xml version="1.0" encoding="utf-8"?>
<Properties xmlns="http://schemas.openxmlformats.org/officeDocument/2006/custom-properties" xmlns:vt="http://schemas.openxmlformats.org/officeDocument/2006/docPropsVTypes"/>
</file>